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72" w:rsidRDefault="00D86972" w:rsidP="007B05C0">
      <w:pPr>
        <w:pStyle w:val="NormalWeb"/>
        <w:spacing w:after="0" w:afterAutospacing="0"/>
      </w:pPr>
    </w:p>
    <w:p w:rsidR="007B05C0" w:rsidRDefault="00072845" w:rsidP="007B05C0">
      <w:pPr>
        <w:pStyle w:val="NormalWeb"/>
        <w:spacing w:after="0" w:afterAutospacing="0"/>
      </w:pPr>
      <w:r>
        <w:t xml:space="preserve">Podgorica </w:t>
      </w:r>
      <w:r w:rsidR="00295041">
        <w:t>28</w:t>
      </w:r>
      <w:r w:rsidR="007B05C0" w:rsidRPr="007B05C0">
        <w:t>.</w:t>
      </w:r>
      <w:r w:rsidR="00295041">
        <w:t>0</w:t>
      </w:r>
      <w:r w:rsidR="00780E36">
        <w:t>2</w:t>
      </w:r>
      <w:r w:rsidR="007B05C0" w:rsidRPr="007B05C0">
        <w:t>.20</w:t>
      </w:r>
      <w:r w:rsidR="004D441A">
        <w:t>2</w:t>
      </w:r>
      <w:r w:rsidR="00295041">
        <w:t>2</w:t>
      </w:r>
    </w:p>
    <w:p w:rsidR="002252FD" w:rsidRPr="007B05C0" w:rsidRDefault="002252FD" w:rsidP="007B05C0">
      <w:pPr>
        <w:pStyle w:val="NormalWeb"/>
        <w:spacing w:after="0" w:afterAutospacing="0"/>
      </w:pPr>
    </w:p>
    <w:p w:rsidR="002252FD" w:rsidRPr="002252FD" w:rsidRDefault="002252FD" w:rsidP="002252FD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52FD">
        <w:rPr>
          <w:rFonts w:ascii="Times New Roman" w:hAnsi="Times New Roman"/>
          <w:sz w:val="24"/>
          <w:szCs w:val="24"/>
        </w:rPr>
        <w:t xml:space="preserve">Postupajući po žalbi zbog kršenja načela I </w:t>
      </w:r>
      <w:bookmarkStart w:id="0" w:name="_Hlk43208803"/>
      <w:bookmarkStart w:id="1" w:name="_Hlk45116017"/>
      <w:bookmarkEnd w:id="0"/>
      <w:r w:rsidRPr="002252FD">
        <w:rPr>
          <w:rFonts w:ascii="Times New Roman" w:hAnsi="Times New Roman"/>
          <w:sz w:val="24"/>
          <w:szCs w:val="24"/>
        </w:rPr>
        <w:t xml:space="preserve">Kodeksa novinara u </w:t>
      </w:r>
      <w:r w:rsidR="00627B2D">
        <w:rPr>
          <w:rFonts w:ascii="Times New Roman" w:hAnsi="Times New Roman"/>
          <w:sz w:val="24"/>
          <w:szCs w:val="24"/>
        </w:rPr>
        <w:t xml:space="preserve">tekstu </w:t>
      </w:r>
      <w:r w:rsidR="00627B2D">
        <w:t>“</w:t>
      </w:r>
      <w:r w:rsidR="00627B2D" w:rsidRPr="005556F3">
        <w:rPr>
          <w:rFonts w:ascii="Times New Roman" w:hAnsi="Times New Roman"/>
          <w:b/>
        </w:rPr>
        <w:t>Rakonjac i Knežević specijalci svake vlasti</w:t>
      </w:r>
      <w:r w:rsidR="00627B2D">
        <w:t>”</w:t>
      </w:r>
      <w:bookmarkEnd w:id="1"/>
      <w:r w:rsidRPr="002252FD">
        <w:rPr>
          <w:rFonts w:ascii="Times New Roman" w:hAnsi="Times New Roman"/>
          <w:sz w:val="24"/>
          <w:szCs w:val="24"/>
        </w:rPr>
        <w:t xml:space="preserve"> koj</w:t>
      </w:r>
      <w:r w:rsidR="00627B2D">
        <w:rPr>
          <w:rFonts w:ascii="Times New Roman" w:hAnsi="Times New Roman"/>
          <w:sz w:val="24"/>
          <w:szCs w:val="24"/>
        </w:rPr>
        <w:t>i</w:t>
      </w:r>
      <w:r w:rsidRPr="002252FD">
        <w:rPr>
          <w:rFonts w:ascii="Times New Roman" w:hAnsi="Times New Roman"/>
          <w:sz w:val="24"/>
          <w:szCs w:val="24"/>
        </w:rPr>
        <w:t xml:space="preserve"> je </w:t>
      </w:r>
      <w:r w:rsidR="00627B2D">
        <w:rPr>
          <w:rFonts w:ascii="Times New Roman" w:hAnsi="Times New Roman"/>
          <w:sz w:val="24"/>
          <w:szCs w:val="24"/>
        </w:rPr>
        <w:t>objavljen</w:t>
      </w:r>
      <w:r w:rsidR="002F6CC2">
        <w:rPr>
          <w:rFonts w:ascii="Times New Roman" w:hAnsi="Times New Roman"/>
          <w:sz w:val="24"/>
          <w:szCs w:val="24"/>
        </w:rPr>
        <w:t xml:space="preserve"> </w:t>
      </w:r>
      <w:r w:rsidR="00627B2D">
        <w:rPr>
          <w:rFonts w:ascii="Times New Roman" w:hAnsi="Times New Roman"/>
          <w:sz w:val="24"/>
          <w:szCs w:val="24"/>
        </w:rPr>
        <w:t>2</w:t>
      </w:r>
      <w:r w:rsidRPr="002252FD">
        <w:rPr>
          <w:rFonts w:ascii="Times New Roman" w:hAnsi="Times New Roman"/>
          <w:sz w:val="24"/>
          <w:szCs w:val="24"/>
        </w:rPr>
        <w:t>2.</w:t>
      </w:r>
      <w:proofErr w:type="gram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7B2D">
        <w:rPr>
          <w:rFonts w:ascii="Times New Roman" w:hAnsi="Times New Roman"/>
          <w:sz w:val="24"/>
          <w:szCs w:val="24"/>
        </w:rPr>
        <w:t>decembra</w:t>
      </w:r>
      <w:proofErr w:type="gramEnd"/>
      <w:r w:rsidR="00627B2D">
        <w:rPr>
          <w:rFonts w:ascii="Times New Roman" w:hAnsi="Times New Roman"/>
          <w:sz w:val="24"/>
          <w:szCs w:val="24"/>
        </w:rPr>
        <w:t xml:space="preserve"> u dnevnom listu Pobjeda</w:t>
      </w:r>
      <w:r w:rsidRPr="002252FD">
        <w:rPr>
          <w:rFonts w:ascii="Times New Roman" w:hAnsi="Times New Roman"/>
          <w:sz w:val="24"/>
          <w:szCs w:val="24"/>
        </w:rPr>
        <w:t xml:space="preserve">, Komisija za žalbe Medijskog savjeta za samoregulaciju, </w:t>
      </w:r>
      <w:bookmarkStart w:id="2" w:name="_GoBack"/>
      <w:bookmarkEnd w:id="2"/>
      <w:r w:rsidRPr="002252FD">
        <w:rPr>
          <w:rFonts w:ascii="Times New Roman" w:hAnsi="Times New Roman"/>
          <w:sz w:val="24"/>
          <w:szCs w:val="24"/>
        </w:rPr>
        <w:t xml:space="preserve">donosi sljedeće: </w:t>
      </w:r>
    </w:p>
    <w:p w:rsidR="00B713A4" w:rsidRDefault="00B713A4" w:rsidP="002252FD">
      <w:pPr>
        <w:pStyle w:val="NormalWeb"/>
        <w:spacing w:before="0" w:beforeAutospacing="0" w:after="0" w:afterAutospacing="0" w:line="312" w:lineRule="auto"/>
        <w:jc w:val="center"/>
        <w:rPr>
          <w:b/>
          <w:bCs/>
        </w:rPr>
      </w:pPr>
    </w:p>
    <w:p w:rsidR="002252FD" w:rsidRPr="002252FD" w:rsidRDefault="002252FD" w:rsidP="002252FD">
      <w:pPr>
        <w:pStyle w:val="NormalWeb"/>
        <w:spacing w:before="0" w:beforeAutospacing="0" w:after="0" w:afterAutospacing="0" w:line="312" w:lineRule="auto"/>
        <w:jc w:val="center"/>
      </w:pPr>
      <w:r w:rsidRPr="002252FD">
        <w:rPr>
          <w:b/>
          <w:bCs/>
        </w:rPr>
        <w:t>RJEŠENJE</w:t>
      </w:r>
    </w:p>
    <w:p w:rsidR="002252FD" w:rsidRPr="002252FD" w:rsidRDefault="002252FD" w:rsidP="002252FD">
      <w:pPr>
        <w:pStyle w:val="NormalWeb"/>
        <w:spacing w:before="0" w:beforeAutospacing="0" w:after="0" w:afterAutospacing="0" w:line="312" w:lineRule="auto"/>
        <w:jc w:val="center"/>
      </w:pPr>
      <w:r w:rsidRPr="002252FD">
        <w:rPr>
          <w:b/>
          <w:bCs/>
        </w:rPr>
        <w:t> </w:t>
      </w:r>
    </w:p>
    <w:p w:rsidR="003551D8" w:rsidRDefault="001509DD" w:rsidP="000F768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U </w:t>
      </w:r>
      <w:r w:rsidR="00B83A05">
        <w:rPr>
          <w:rFonts w:ascii="Times New Roman" w:hAnsi="Times New Roman"/>
          <w:sz w:val="24"/>
          <w:szCs w:val="24"/>
        </w:rPr>
        <w:t xml:space="preserve">nadležnosti samoregulatornih tijela </w:t>
      </w:r>
      <w:r w:rsidR="00C92266">
        <w:rPr>
          <w:rFonts w:ascii="Times New Roman" w:hAnsi="Times New Roman"/>
          <w:sz w:val="24"/>
          <w:szCs w:val="24"/>
        </w:rPr>
        <w:t xml:space="preserve">nije </w:t>
      </w:r>
      <w:r w:rsidR="00B83A05">
        <w:rPr>
          <w:rFonts w:ascii="Times New Roman" w:hAnsi="Times New Roman"/>
          <w:sz w:val="24"/>
          <w:szCs w:val="24"/>
        </w:rPr>
        <w:t>utvrđivanje tačnosti</w:t>
      </w:r>
      <w:r w:rsidR="00546D7B">
        <w:rPr>
          <w:rFonts w:ascii="Times New Roman" w:hAnsi="Times New Roman"/>
          <w:sz w:val="24"/>
          <w:szCs w:val="24"/>
        </w:rPr>
        <w:t xml:space="preserve"> i</w:t>
      </w:r>
      <w:r w:rsidR="00B713A4">
        <w:rPr>
          <w:rFonts w:ascii="Times New Roman" w:hAnsi="Times New Roman"/>
          <w:sz w:val="24"/>
          <w:szCs w:val="24"/>
        </w:rPr>
        <w:t xml:space="preserve"> istinitosti</w:t>
      </w:r>
      <w:r w:rsidR="002F6CC2">
        <w:rPr>
          <w:rFonts w:ascii="Times New Roman" w:hAnsi="Times New Roman"/>
          <w:sz w:val="24"/>
          <w:szCs w:val="24"/>
        </w:rPr>
        <w:t xml:space="preserve"> </w:t>
      </w:r>
      <w:r w:rsidR="00B53305">
        <w:rPr>
          <w:rFonts w:ascii="Times New Roman" w:hAnsi="Times New Roman"/>
          <w:sz w:val="24"/>
          <w:szCs w:val="24"/>
        </w:rPr>
        <w:t xml:space="preserve">iznešenih </w:t>
      </w:r>
      <w:r w:rsidR="00B83A05">
        <w:rPr>
          <w:rFonts w:ascii="Times New Roman" w:hAnsi="Times New Roman"/>
          <w:sz w:val="24"/>
          <w:szCs w:val="24"/>
        </w:rPr>
        <w:t>podataka</w:t>
      </w:r>
      <w:r w:rsidR="00B713A4">
        <w:rPr>
          <w:rFonts w:ascii="Times New Roman" w:hAnsi="Times New Roman"/>
          <w:sz w:val="24"/>
          <w:szCs w:val="24"/>
        </w:rPr>
        <w:t>,</w:t>
      </w:r>
      <w:r w:rsidR="00B83A05">
        <w:rPr>
          <w:rFonts w:ascii="Times New Roman" w:hAnsi="Times New Roman"/>
          <w:sz w:val="24"/>
          <w:szCs w:val="24"/>
        </w:rPr>
        <w:t xml:space="preserve"> niti ovo tijelo ima instrumente da bi takve aktivnosti sprovodilo.</w:t>
      </w:r>
      <w:proofErr w:type="gramEnd"/>
      <w:r w:rsidR="00B83A05">
        <w:rPr>
          <w:rFonts w:ascii="Times New Roman" w:hAnsi="Times New Roman"/>
          <w:sz w:val="24"/>
          <w:szCs w:val="24"/>
        </w:rPr>
        <w:t xml:space="preserve"> </w:t>
      </w:r>
    </w:p>
    <w:p w:rsidR="00B83A05" w:rsidRDefault="00B83A05" w:rsidP="000F768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mandatu samoregulatornih tijela je isključivo utvrđivanje profesionalnosti rada novinara i medija</w:t>
      </w:r>
      <w:r w:rsidR="002E1905">
        <w:rPr>
          <w:rFonts w:ascii="Times New Roman" w:hAnsi="Times New Roman"/>
          <w:sz w:val="24"/>
          <w:szCs w:val="24"/>
        </w:rPr>
        <w:t xml:space="preserve">, pa </w:t>
      </w:r>
      <w:r>
        <w:rPr>
          <w:rFonts w:ascii="Times New Roman" w:hAnsi="Times New Roman"/>
          <w:sz w:val="24"/>
          <w:szCs w:val="24"/>
        </w:rPr>
        <w:t xml:space="preserve">Komisija nije </w:t>
      </w:r>
      <w:r w:rsidR="009B10EC">
        <w:rPr>
          <w:rFonts w:ascii="Times New Roman" w:hAnsi="Times New Roman"/>
          <w:sz w:val="24"/>
          <w:szCs w:val="24"/>
        </w:rPr>
        <w:t>mogla u</w:t>
      </w:r>
      <w:r w:rsidR="002D1EC2">
        <w:rPr>
          <w:rFonts w:ascii="Times New Roman" w:hAnsi="Times New Roman"/>
          <w:sz w:val="24"/>
          <w:szCs w:val="24"/>
        </w:rPr>
        <w:t>t</w:t>
      </w:r>
      <w:r w:rsidR="009B10EC">
        <w:rPr>
          <w:rFonts w:ascii="Times New Roman" w:hAnsi="Times New Roman"/>
          <w:sz w:val="24"/>
          <w:szCs w:val="24"/>
        </w:rPr>
        <w:t>v</w:t>
      </w:r>
      <w:r w:rsidR="002D1EC2">
        <w:rPr>
          <w:rFonts w:ascii="Times New Roman" w:hAnsi="Times New Roman"/>
          <w:sz w:val="24"/>
          <w:szCs w:val="24"/>
        </w:rPr>
        <w:t xml:space="preserve">rditi da </w:t>
      </w:r>
      <w:r w:rsidR="009B10EC">
        <w:rPr>
          <w:rFonts w:ascii="Times New Roman" w:hAnsi="Times New Roman"/>
          <w:sz w:val="24"/>
          <w:szCs w:val="24"/>
        </w:rPr>
        <w:t xml:space="preserve">je u postupku obrade i objavljivanja informacija u Pobjedi u tekstu </w:t>
      </w:r>
      <w:r w:rsidR="009B10EC">
        <w:t>“</w:t>
      </w:r>
      <w:r w:rsidR="009B10EC" w:rsidRPr="005556F3">
        <w:rPr>
          <w:rFonts w:ascii="Times New Roman" w:hAnsi="Times New Roman"/>
          <w:b/>
        </w:rPr>
        <w:t>Rakonjac i Knežević specijalci svake vlasti</w:t>
      </w:r>
      <w:r w:rsidR="009B10EC">
        <w:t xml:space="preserve">” </w:t>
      </w:r>
      <w:r w:rsidR="009B10EC">
        <w:rPr>
          <w:rFonts w:ascii="Times New Roman" w:hAnsi="Times New Roman"/>
          <w:sz w:val="24"/>
          <w:szCs w:val="24"/>
        </w:rPr>
        <w:t>došlo do povrede</w:t>
      </w:r>
      <w:r w:rsidR="002F6CC2">
        <w:rPr>
          <w:rFonts w:ascii="Times New Roman" w:hAnsi="Times New Roman"/>
          <w:sz w:val="24"/>
          <w:szCs w:val="24"/>
        </w:rPr>
        <w:t xml:space="preserve"> nekog </w:t>
      </w:r>
      <w:proofErr w:type="gramStart"/>
      <w:r w:rsidR="002F6CC2">
        <w:rPr>
          <w:rFonts w:ascii="Times New Roman" w:hAnsi="Times New Roman"/>
          <w:sz w:val="24"/>
          <w:szCs w:val="24"/>
        </w:rPr>
        <w:t>od</w:t>
      </w:r>
      <w:proofErr w:type="gramEnd"/>
      <w:r w:rsidR="002F6CC2">
        <w:rPr>
          <w:rFonts w:ascii="Times New Roman" w:hAnsi="Times New Roman"/>
          <w:sz w:val="24"/>
          <w:szCs w:val="24"/>
        </w:rPr>
        <w:t xml:space="preserve"> načela</w:t>
      </w:r>
      <w:r w:rsidR="009B10EC">
        <w:rPr>
          <w:rFonts w:ascii="Times New Roman" w:hAnsi="Times New Roman"/>
          <w:sz w:val="24"/>
          <w:szCs w:val="24"/>
        </w:rPr>
        <w:t xml:space="preserve"> Kodeksa. </w:t>
      </w:r>
      <w:r w:rsidR="007526A4">
        <w:rPr>
          <w:rFonts w:ascii="Times New Roman" w:hAnsi="Times New Roman"/>
          <w:sz w:val="24"/>
          <w:szCs w:val="24"/>
        </w:rPr>
        <w:t>U prilog ovoj</w:t>
      </w:r>
      <w:r w:rsidR="001779AD">
        <w:rPr>
          <w:rFonts w:ascii="Times New Roman" w:hAnsi="Times New Roman"/>
          <w:sz w:val="24"/>
          <w:szCs w:val="24"/>
        </w:rPr>
        <w:t xml:space="preserve"> tvrdnji je i </w:t>
      </w:r>
      <w:r>
        <w:rPr>
          <w:rFonts w:ascii="Times New Roman" w:hAnsi="Times New Roman"/>
          <w:sz w:val="24"/>
          <w:szCs w:val="24"/>
        </w:rPr>
        <w:t xml:space="preserve">činjenica da niko </w:t>
      </w:r>
      <w:proofErr w:type="gramStart"/>
      <w:r w:rsidR="001B11E2">
        <w:rPr>
          <w:rFonts w:ascii="Times New Roman" w:hAnsi="Times New Roman"/>
          <w:sz w:val="24"/>
          <w:szCs w:val="24"/>
        </w:rPr>
        <w:t>od</w:t>
      </w:r>
      <w:proofErr w:type="gramEnd"/>
      <w:r w:rsidR="001B11E2">
        <w:rPr>
          <w:rFonts w:ascii="Times New Roman" w:hAnsi="Times New Roman"/>
          <w:sz w:val="24"/>
          <w:szCs w:val="24"/>
        </w:rPr>
        <w:t xml:space="preserve"> pomenutih lica nije </w:t>
      </w:r>
      <w:r w:rsidR="002E1905">
        <w:rPr>
          <w:rFonts w:ascii="Times New Roman" w:hAnsi="Times New Roman"/>
          <w:sz w:val="24"/>
          <w:szCs w:val="24"/>
        </w:rPr>
        <w:t xml:space="preserve">iskoristio zakonsko pravo na odgovor i </w:t>
      </w:r>
      <w:r w:rsidR="006B1DAE">
        <w:rPr>
          <w:rFonts w:ascii="Times New Roman" w:hAnsi="Times New Roman"/>
          <w:sz w:val="24"/>
          <w:szCs w:val="24"/>
        </w:rPr>
        <w:t xml:space="preserve">demantovao </w:t>
      </w:r>
      <w:r>
        <w:rPr>
          <w:rFonts w:ascii="Times New Roman" w:hAnsi="Times New Roman"/>
          <w:sz w:val="24"/>
          <w:szCs w:val="24"/>
        </w:rPr>
        <w:t>objavljene navode</w:t>
      </w:r>
      <w:r w:rsidR="002E1905">
        <w:rPr>
          <w:rFonts w:ascii="Times New Roman" w:hAnsi="Times New Roman"/>
          <w:sz w:val="24"/>
          <w:szCs w:val="24"/>
        </w:rPr>
        <w:t xml:space="preserve"> i tako pokušao da opovrgne neki od navoda</w:t>
      </w:r>
      <w:r w:rsidR="001779AD">
        <w:rPr>
          <w:rFonts w:ascii="Times New Roman" w:hAnsi="Times New Roman"/>
          <w:sz w:val="24"/>
          <w:szCs w:val="24"/>
        </w:rPr>
        <w:t>, kako je to uobičajeno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252FD" w:rsidRPr="00F83971" w:rsidRDefault="00B83A05" w:rsidP="00F83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osnov</w:t>
      </w:r>
      <w:r w:rsidR="0091784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svega navedenog</w:t>
      </w:r>
      <w:r w:rsidR="00DA0C37">
        <w:rPr>
          <w:rFonts w:ascii="Times New Roman" w:hAnsi="Times New Roman"/>
          <w:sz w:val="24"/>
          <w:szCs w:val="24"/>
        </w:rPr>
        <w:t>,</w:t>
      </w:r>
      <w:r w:rsidR="001F072B">
        <w:rPr>
          <w:rFonts w:ascii="Times New Roman" w:hAnsi="Times New Roman"/>
          <w:sz w:val="24"/>
          <w:szCs w:val="24"/>
        </w:rPr>
        <w:t xml:space="preserve"> postupajući po žalbi Komisija za žalbe nije</w:t>
      </w:r>
      <w:r w:rsidR="002F6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našla da je u tekstu </w:t>
      </w:r>
      <w:r>
        <w:t>“</w:t>
      </w:r>
      <w:r w:rsidRPr="005556F3">
        <w:rPr>
          <w:rFonts w:ascii="Times New Roman" w:hAnsi="Times New Roman"/>
          <w:b/>
        </w:rPr>
        <w:t xml:space="preserve">Rakonjac i Knežević </w:t>
      </w:r>
      <w:r w:rsidRPr="00325B9E">
        <w:rPr>
          <w:rFonts w:ascii="Times New Roman" w:hAnsi="Times New Roman"/>
          <w:b/>
          <w:sz w:val="24"/>
          <w:szCs w:val="24"/>
        </w:rPr>
        <w:t>specijalci svake vlasti</w:t>
      </w:r>
      <w:r w:rsidRPr="00325B9E">
        <w:rPr>
          <w:rFonts w:ascii="Times New Roman" w:hAnsi="Times New Roman"/>
          <w:sz w:val="24"/>
          <w:szCs w:val="24"/>
        </w:rPr>
        <w:t xml:space="preserve">” prekršeno načela Kodeksa novinara </w:t>
      </w:r>
      <w:proofErr w:type="gramStart"/>
      <w:r w:rsidRPr="00325B9E">
        <w:rPr>
          <w:rFonts w:ascii="Times New Roman" w:hAnsi="Times New Roman"/>
          <w:sz w:val="24"/>
          <w:szCs w:val="24"/>
        </w:rPr>
        <w:t>na</w:t>
      </w:r>
      <w:proofErr w:type="gramEnd"/>
      <w:r w:rsidRPr="00325B9E">
        <w:rPr>
          <w:rFonts w:ascii="Times New Roman" w:hAnsi="Times New Roman"/>
          <w:sz w:val="24"/>
          <w:szCs w:val="24"/>
        </w:rPr>
        <w:t xml:space="preserve"> koje se upućuje u žalbi anonimnog čitaoca.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7B05C0" w:rsidRDefault="007B05C0" w:rsidP="00CC08AA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r w:rsidRPr="007B05C0">
        <w:rPr>
          <w:b/>
          <w:bCs/>
          <w:i/>
          <w:iCs/>
          <w:sz w:val="27"/>
          <w:szCs w:val="27"/>
        </w:rPr>
        <w:t>Obrazlo</w:t>
      </w:r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890C91">
      <w:pPr>
        <w:pStyle w:val="NormalWeb"/>
        <w:spacing w:after="0" w:afterAutospacing="0"/>
        <w:jc w:val="center"/>
      </w:pPr>
    </w:p>
    <w:p w:rsidR="00D3601A" w:rsidRPr="00D3601A" w:rsidRDefault="00165266" w:rsidP="00D3601A">
      <w:pPr>
        <w:rPr>
          <w:rFonts w:ascii="Times New Roman" w:hAnsi="Times New Roman"/>
          <w:sz w:val="24"/>
          <w:szCs w:val="24"/>
        </w:rPr>
      </w:pPr>
      <w:r w:rsidRPr="00C75CFE">
        <w:rPr>
          <w:rFonts w:ascii="Times New Roman" w:hAnsi="Times New Roman"/>
          <w:sz w:val="24"/>
          <w:szCs w:val="24"/>
        </w:rPr>
        <w:t>Medijski Savjet za samoregulaciju je dobio</w:t>
      </w:r>
      <w:r w:rsidR="002F6CC2">
        <w:rPr>
          <w:rFonts w:ascii="Times New Roman" w:hAnsi="Times New Roman"/>
          <w:sz w:val="24"/>
          <w:szCs w:val="24"/>
        </w:rPr>
        <w:t xml:space="preserve"> </w:t>
      </w:r>
      <w:r w:rsidRPr="00C75CFE">
        <w:rPr>
          <w:rFonts w:ascii="Times New Roman" w:hAnsi="Times New Roman"/>
          <w:sz w:val="24"/>
          <w:szCs w:val="24"/>
        </w:rPr>
        <w:t>žalb</w:t>
      </w:r>
      <w:r w:rsidR="00E738E0" w:rsidRPr="00C75CFE">
        <w:rPr>
          <w:rFonts w:ascii="Times New Roman" w:hAnsi="Times New Roman"/>
          <w:sz w:val="24"/>
          <w:szCs w:val="24"/>
        </w:rPr>
        <w:t>u</w:t>
      </w:r>
      <w:r w:rsidR="002F6C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CFE">
        <w:rPr>
          <w:rFonts w:ascii="Times New Roman" w:hAnsi="Times New Roman"/>
          <w:sz w:val="24"/>
          <w:szCs w:val="24"/>
        </w:rPr>
        <w:t>od</w:t>
      </w:r>
      <w:proofErr w:type="gramEnd"/>
      <w:r w:rsidR="002F6CC2">
        <w:rPr>
          <w:rFonts w:ascii="Times New Roman" w:hAnsi="Times New Roman"/>
          <w:sz w:val="24"/>
          <w:szCs w:val="24"/>
        </w:rPr>
        <w:t xml:space="preserve"> </w:t>
      </w:r>
      <w:r w:rsidR="00D3601A" w:rsidRPr="00C75CFE">
        <w:rPr>
          <w:rFonts w:ascii="Times New Roman" w:hAnsi="Times New Roman"/>
          <w:sz w:val="24"/>
          <w:szCs w:val="24"/>
        </w:rPr>
        <w:t>anonimnog čitaoca</w:t>
      </w:r>
      <w:r w:rsidR="002F6CC2">
        <w:rPr>
          <w:rFonts w:ascii="Times New Roman" w:hAnsi="Times New Roman"/>
          <w:sz w:val="24"/>
          <w:szCs w:val="24"/>
        </w:rPr>
        <w:t xml:space="preserve"> </w:t>
      </w:r>
      <w:r w:rsidR="00D3601A" w:rsidRPr="00C75CFE">
        <w:rPr>
          <w:rFonts w:ascii="Times New Roman" w:hAnsi="Times New Roman"/>
          <w:sz w:val="24"/>
          <w:szCs w:val="24"/>
        </w:rPr>
        <w:t>povodom</w:t>
      </w:r>
      <w:r w:rsidR="00295041" w:rsidRPr="00C75CFE">
        <w:rPr>
          <w:rFonts w:ascii="Times New Roman" w:hAnsi="Times New Roman"/>
          <w:sz w:val="24"/>
          <w:szCs w:val="24"/>
        </w:rPr>
        <w:t xml:space="preserve"> teksta objavljenog u Pobjedi dana 22. </w:t>
      </w:r>
      <w:proofErr w:type="gramStart"/>
      <w:r w:rsidR="00295041" w:rsidRPr="00C75CFE">
        <w:rPr>
          <w:rFonts w:ascii="Times New Roman" w:hAnsi="Times New Roman"/>
          <w:sz w:val="24"/>
          <w:szCs w:val="24"/>
        </w:rPr>
        <w:t>decembra</w:t>
      </w:r>
      <w:proofErr w:type="gramEnd"/>
      <w:r w:rsidR="00295041" w:rsidRPr="00C75CFE">
        <w:rPr>
          <w:rFonts w:ascii="Times New Roman" w:hAnsi="Times New Roman"/>
          <w:sz w:val="24"/>
          <w:szCs w:val="24"/>
        </w:rPr>
        <w:t xml:space="preserve"> ove godine</w:t>
      </w:r>
      <w:r w:rsidR="00295041" w:rsidRPr="00B713A4">
        <w:rPr>
          <w:rFonts w:ascii="Times New Roman" w:hAnsi="Times New Roman"/>
          <w:sz w:val="24"/>
          <w:szCs w:val="24"/>
        </w:rPr>
        <w:t>. Tekst ima naslov “</w:t>
      </w:r>
      <w:r w:rsidR="00295041" w:rsidRPr="00B713A4">
        <w:rPr>
          <w:rFonts w:ascii="Times New Roman" w:hAnsi="Times New Roman"/>
          <w:b/>
          <w:sz w:val="24"/>
          <w:szCs w:val="24"/>
        </w:rPr>
        <w:t>Rakonjac i Knežević specijalci svake vlasti</w:t>
      </w:r>
      <w:r w:rsidR="00295041" w:rsidRPr="00B713A4">
        <w:rPr>
          <w:rFonts w:ascii="Times New Roman" w:hAnsi="Times New Roman"/>
          <w:sz w:val="24"/>
          <w:szCs w:val="24"/>
        </w:rPr>
        <w:t>”</w:t>
      </w:r>
      <w:r w:rsidR="00D3601A" w:rsidRPr="00B713A4">
        <w:rPr>
          <w:rFonts w:ascii="Times New Roman" w:hAnsi="Times New Roman"/>
          <w:sz w:val="24"/>
          <w:szCs w:val="24"/>
        </w:rPr>
        <w:t xml:space="preserve">. </w:t>
      </w:r>
      <w:r w:rsidR="00D3601A" w:rsidRPr="00D3601A">
        <w:rPr>
          <w:rFonts w:ascii="Times New Roman" w:hAnsi="Times New Roman"/>
          <w:sz w:val="24"/>
          <w:szCs w:val="24"/>
        </w:rPr>
        <w:t xml:space="preserve">U žalbi anonimni čitalac između ostaloga navodi da:” </w:t>
      </w:r>
      <w:r w:rsidR="00C75CFE">
        <w:rPr>
          <w:rFonts w:ascii="Times New Roman" w:hAnsi="Times New Roman"/>
          <w:sz w:val="24"/>
          <w:szCs w:val="24"/>
        </w:rPr>
        <w:t xml:space="preserve">je u </w:t>
      </w:r>
      <w:r w:rsidR="00D3601A" w:rsidRPr="00D3601A">
        <w:rPr>
          <w:rFonts w:ascii="Times New Roman" w:hAnsi="Times New Roman"/>
          <w:sz w:val="24"/>
          <w:szCs w:val="24"/>
        </w:rPr>
        <w:t>tekstu napisano mnogo netačnih informacija i zbog toga je po mom mišljenju prekršen više puta Kodeks novinara. Tekst obiluje proizvoljnim, netačnim i ne potvrđenim i ne dokazanim činjen</w:t>
      </w:r>
      <w:r w:rsidR="00B713A4">
        <w:rPr>
          <w:rFonts w:ascii="Times New Roman" w:hAnsi="Times New Roman"/>
          <w:sz w:val="24"/>
          <w:szCs w:val="24"/>
        </w:rPr>
        <w:t>i</w:t>
      </w:r>
      <w:r w:rsidR="00D3601A" w:rsidRPr="00D3601A">
        <w:rPr>
          <w:rFonts w:ascii="Times New Roman" w:hAnsi="Times New Roman"/>
          <w:sz w:val="24"/>
          <w:szCs w:val="24"/>
        </w:rPr>
        <w:t>cama. U tekstu je netačno da su pouzdani ljudi premijera i Demokratskog fronta</w:t>
      </w:r>
      <w:r w:rsidR="00B713A4">
        <w:rPr>
          <w:rFonts w:ascii="Times New Roman" w:hAnsi="Times New Roman"/>
          <w:sz w:val="24"/>
          <w:szCs w:val="24"/>
        </w:rPr>
        <w:t>,</w:t>
      </w:r>
      <w:r w:rsidR="00D3601A" w:rsidRPr="00D3601A">
        <w:rPr>
          <w:rFonts w:ascii="Times New Roman" w:hAnsi="Times New Roman"/>
          <w:sz w:val="24"/>
          <w:szCs w:val="24"/>
        </w:rPr>
        <w:t xml:space="preserve"> kako se kaže u tekstu</w:t>
      </w:r>
      <w:r w:rsidR="00B713A4">
        <w:rPr>
          <w:rFonts w:ascii="Times New Roman" w:hAnsi="Times New Roman"/>
          <w:sz w:val="24"/>
          <w:szCs w:val="24"/>
        </w:rPr>
        <w:t>,</w:t>
      </w:r>
      <w:r w:rsidR="00D3601A" w:rsidRPr="00D3601A">
        <w:rPr>
          <w:rFonts w:ascii="Times New Roman" w:hAnsi="Times New Roman"/>
          <w:sz w:val="24"/>
          <w:szCs w:val="24"/>
        </w:rPr>
        <w:t xml:space="preserve"> Miloš Rakonjac, Dejan Knežević, Petar Knežević i Goran Jokić. Takođe je netačno da je Krivokapić prihvatio nalog Moskve da iz komandnog lanca isključi ministra unutrašnjih poslova Sergeja Sekulovića i direktora Uprave policije Zorana Brđanina.</w:t>
      </w:r>
      <w:r w:rsidR="00C75CFE">
        <w:rPr>
          <w:rFonts w:ascii="Times New Roman" w:hAnsi="Times New Roman"/>
          <w:sz w:val="24"/>
          <w:szCs w:val="24"/>
        </w:rPr>
        <w:t>”</w:t>
      </w:r>
    </w:p>
    <w:p w:rsidR="00D3601A" w:rsidRPr="00D3601A" w:rsidRDefault="00C75CFE" w:rsidP="00D360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Žalilac takođe tvrdi da </w:t>
      </w:r>
      <w:r w:rsidR="005556F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>:”</w:t>
      </w:r>
      <w:r w:rsidR="00D3601A" w:rsidRPr="00D3601A">
        <w:rPr>
          <w:rFonts w:ascii="Times New Roman" w:hAnsi="Times New Roman"/>
          <w:sz w:val="24"/>
          <w:szCs w:val="24"/>
        </w:rPr>
        <w:t>Posebno netačn</w:t>
      </w:r>
      <w:r w:rsidR="005556F3">
        <w:rPr>
          <w:rFonts w:ascii="Times New Roman" w:hAnsi="Times New Roman"/>
          <w:sz w:val="24"/>
          <w:szCs w:val="24"/>
        </w:rPr>
        <w:t>e</w:t>
      </w:r>
      <w:r w:rsidR="00D3601A" w:rsidRPr="00D3601A">
        <w:rPr>
          <w:rFonts w:ascii="Times New Roman" w:hAnsi="Times New Roman"/>
          <w:sz w:val="24"/>
          <w:szCs w:val="24"/>
        </w:rPr>
        <w:t xml:space="preserve"> i nedokazane informacije da Dejan Knežević ima nečist dos</w:t>
      </w:r>
      <w:r w:rsidR="00C72287">
        <w:rPr>
          <w:rFonts w:ascii="Times New Roman" w:hAnsi="Times New Roman"/>
          <w:sz w:val="24"/>
          <w:szCs w:val="24"/>
        </w:rPr>
        <w:t>i</w:t>
      </w:r>
      <w:r w:rsidR="00D3601A" w:rsidRPr="00D3601A">
        <w:rPr>
          <w:rFonts w:ascii="Times New Roman" w:hAnsi="Times New Roman"/>
          <w:sz w:val="24"/>
          <w:szCs w:val="24"/>
        </w:rPr>
        <w:t xml:space="preserve">je i da je u vezi </w:t>
      </w:r>
      <w:proofErr w:type="gramStart"/>
      <w:r w:rsidR="00D3601A" w:rsidRPr="00D3601A">
        <w:rPr>
          <w:rFonts w:ascii="Times New Roman" w:hAnsi="Times New Roman"/>
          <w:sz w:val="24"/>
          <w:szCs w:val="24"/>
        </w:rPr>
        <w:t>sa</w:t>
      </w:r>
      <w:proofErr w:type="gramEnd"/>
      <w:r w:rsidR="00D3601A" w:rsidRPr="00D3601A">
        <w:rPr>
          <w:rFonts w:ascii="Times New Roman" w:hAnsi="Times New Roman"/>
          <w:sz w:val="24"/>
          <w:szCs w:val="24"/>
        </w:rPr>
        <w:t xml:space="preserve"> stranim službama. Takođe je problematična i bez potkrepljenja tvrdnja da je Knežević povezan </w:t>
      </w:r>
      <w:proofErr w:type="gramStart"/>
      <w:r w:rsidR="00D3601A" w:rsidRPr="00D3601A">
        <w:rPr>
          <w:rFonts w:ascii="Times New Roman" w:hAnsi="Times New Roman"/>
          <w:sz w:val="24"/>
          <w:szCs w:val="24"/>
        </w:rPr>
        <w:t>sa</w:t>
      </w:r>
      <w:proofErr w:type="gramEnd"/>
      <w:r w:rsidR="00D3601A" w:rsidRPr="00D3601A">
        <w:rPr>
          <w:rFonts w:ascii="Times New Roman" w:hAnsi="Times New Roman"/>
          <w:sz w:val="24"/>
          <w:szCs w:val="24"/>
        </w:rPr>
        <w:t xml:space="preserve"> barskim ogrankom škaljarskog klana.</w:t>
      </w:r>
      <w:r w:rsidR="005556F3">
        <w:rPr>
          <w:rFonts w:ascii="Times New Roman" w:hAnsi="Times New Roman"/>
          <w:sz w:val="24"/>
          <w:szCs w:val="24"/>
        </w:rPr>
        <w:t>”</w:t>
      </w:r>
    </w:p>
    <w:p w:rsidR="00295041" w:rsidRPr="00D3601A" w:rsidRDefault="005556F3" w:rsidP="00D3601A">
      <w:pPr>
        <w:pStyle w:val="NormalWeb"/>
        <w:spacing w:after="0" w:afterAutospacing="0"/>
      </w:pPr>
      <w:r>
        <w:t>U zaključku kaže:”</w:t>
      </w:r>
      <w:r w:rsidR="00D3601A" w:rsidRPr="00D3601A">
        <w:t xml:space="preserve">Na osnovu svega navedenog tvrdim da su prekršena načela koja se bave tačnim, objektivnim i istinitim informisanjem građana. Takođe tvrdim da novinari nisu iskoristili dovoljno izvora da provjere sve ove informacije pa je prekršeno i načelo koje se bavi postupanjem </w:t>
      </w:r>
      <w:proofErr w:type="gramStart"/>
      <w:r w:rsidR="00D3601A" w:rsidRPr="00D3601A">
        <w:t>sa</w:t>
      </w:r>
      <w:proofErr w:type="gramEnd"/>
      <w:r w:rsidR="00D3601A" w:rsidRPr="00D3601A">
        <w:t xml:space="preserve"> izvorima. Očekujem da potvrdite ove moje navode i da donesete pravičnu odluku po mojoj žalbi.</w:t>
      </w:r>
      <w:r>
        <w:t>”</w:t>
      </w:r>
    </w:p>
    <w:p w:rsidR="000B5B9F" w:rsidRDefault="005556F3" w:rsidP="000B5B9F">
      <w:pPr>
        <w:pStyle w:val="NormalWeb"/>
        <w:rPr>
          <w:rFonts w:eastAsia="Times New Roman"/>
          <w:iCs/>
        </w:rPr>
      </w:pPr>
      <w:r>
        <w:t>Tekst “</w:t>
      </w:r>
      <w:r w:rsidRPr="005556F3">
        <w:rPr>
          <w:b/>
        </w:rPr>
        <w:t>Rakonjac i Knežević specijalci svake vlasti</w:t>
      </w:r>
      <w:r>
        <w:rPr>
          <w:b/>
        </w:rPr>
        <w:t>”</w:t>
      </w:r>
      <w:r>
        <w:t xml:space="preserve"> bavi se događajima </w:t>
      </w:r>
      <w:proofErr w:type="gramStart"/>
      <w:r>
        <w:t>od</w:t>
      </w:r>
      <w:proofErr w:type="gramEnd"/>
      <w:r>
        <w:t xml:space="preserve"> 5. </w:t>
      </w:r>
      <w:proofErr w:type="gramStart"/>
      <w:r>
        <w:t>septembra</w:t>
      </w:r>
      <w:proofErr w:type="gramEnd"/>
      <w:r>
        <w:t xml:space="preserve"> na Cetinju kada je ustoličen novi mitropolit Joanikije.</w:t>
      </w:r>
      <w:r w:rsidR="000B5B9F">
        <w:t xml:space="preserve"> Tekst ima nadnaslov “U službi interesa tuđe države: Kako je </w:t>
      </w:r>
      <w:proofErr w:type="gramStart"/>
      <w:r w:rsidR="000B5B9F">
        <w:t>tim</w:t>
      </w:r>
      <w:proofErr w:type="gramEnd"/>
      <w:r w:rsidR="000B5B9F">
        <w:t xml:space="preserve"> Zdravka Krivokapića došao do ekipe iz Uprave policije koja je organizovala ustoličenje mitropolita crkve Srbije Joanikija Mićovića u Cetinjskom manastiru”. U podnaslovu stoji: “</w:t>
      </w:r>
      <w:r w:rsidR="000B5B9F" w:rsidRPr="000B5B9F">
        <w:rPr>
          <w:rFonts w:eastAsia="Times New Roman"/>
          <w:iCs/>
        </w:rPr>
        <w:t>Kada se uradi analiza svih prikupljenih podataka, više je nego jasan uticaj srpskih i ruskih službi bezbjednosti koje, preko DF-a, vrše direktan uticaj ne samo na odluke i imenovanja u Vladi Crne Gore, već i na kadriranja u ANB (Dejan Vukšić, Vučina Živković, Miodrag Jovović, Bojan Vukčević...) i Upravi policije (Miloš Rakonjac, Dejan Knežević, Dragan Klikovac, Goran Jokić, Petar Knežević, Vladimir Konatar...) – zaključuju izvori Pobjede iz Agencije za nacionalnu bezbjednost”</w:t>
      </w:r>
      <w:r w:rsidR="000B5B9F">
        <w:rPr>
          <w:rFonts w:eastAsia="Times New Roman"/>
          <w:iCs/>
        </w:rPr>
        <w:t>.</w:t>
      </w:r>
    </w:p>
    <w:p w:rsidR="000B5B9F" w:rsidRPr="000B5B9F" w:rsidRDefault="000B5B9F" w:rsidP="000B5B9F">
      <w:pPr>
        <w:pStyle w:val="NormalWeb"/>
        <w:rPr>
          <w:rFonts w:eastAsia="Times New Roman"/>
        </w:rPr>
      </w:pPr>
      <w:r>
        <w:rPr>
          <w:rFonts w:eastAsia="Times New Roman"/>
          <w:iCs/>
        </w:rPr>
        <w:t xml:space="preserve">Tekst se u najvećem dijelu bavi bezbjedonosnim prilikama i okolnostima koje su prethodile ustoličenju mitropolita Joanikija </w:t>
      </w:r>
      <w:proofErr w:type="gramStart"/>
      <w:r>
        <w:rPr>
          <w:rFonts w:eastAsia="Times New Roman"/>
          <w:iCs/>
        </w:rPr>
        <w:t>na</w:t>
      </w:r>
      <w:proofErr w:type="gramEnd"/>
      <w:r>
        <w:rPr>
          <w:rFonts w:eastAsia="Times New Roman"/>
          <w:iCs/>
        </w:rPr>
        <w:t xml:space="preserve"> Cetinju.</w:t>
      </w:r>
      <w:r w:rsidR="008560AD">
        <w:rPr>
          <w:rFonts w:eastAsia="Times New Roman"/>
          <w:iCs/>
        </w:rPr>
        <w:t xml:space="preserve"> U najvećem dijelu su objavljene nepoznate informacije o događajima koji su prethodili samom činu ustoličenja. Između ostaloga se navodi da je konačna odluka o ustoličenju donijeta u ranim jutarnjim satima 5</w:t>
      </w:r>
      <w:r w:rsidR="00B713A4">
        <w:rPr>
          <w:rFonts w:eastAsia="Times New Roman"/>
          <w:iCs/>
        </w:rPr>
        <w:t>.</w:t>
      </w:r>
      <w:r w:rsidR="008560AD">
        <w:rPr>
          <w:rFonts w:eastAsia="Times New Roman"/>
          <w:iCs/>
        </w:rPr>
        <w:t xml:space="preserve">septembra </w:t>
      </w:r>
      <w:proofErr w:type="gramStart"/>
      <w:r w:rsidR="008560AD">
        <w:rPr>
          <w:rFonts w:eastAsia="Times New Roman"/>
          <w:iCs/>
        </w:rPr>
        <w:t>na</w:t>
      </w:r>
      <w:proofErr w:type="gramEnd"/>
      <w:r w:rsidR="008560AD">
        <w:rPr>
          <w:rFonts w:eastAsia="Times New Roman"/>
          <w:iCs/>
        </w:rPr>
        <w:t xml:space="preserve"> osn</w:t>
      </w:r>
      <w:r w:rsidR="00B713A4">
        <w:rPr>
          <w:rFonts w:eastAsia="Times New Roman"/>
          <w:iCs/>
        </w:rPr>
        <w:t>ovu naredbi iz Beograda i Moskve,</w:t>
      </w:r>
      <w:r w:rsidR="008560AD">
        <w:rPr>
          <w:rFonts w:eastAsia="Times New Roman"/>
          <w:iCs/>
        </w:rPr>
        <w:t xml:space="preserve"> koju su prenijeli lideri DF-a Andrija Mandić i Milan Knežević. Navodno su oni prenijeli informacij</w:t>
      </w:r>
      <w:r w:rsidR="00B713A4">
        <w:rPr>
          <w:rFonts w:eastAsia="Times New Roman"/>
          <w:iCs/>
        </w:rPr>
        <w:t>e</w:t>
      </w:r>
      <w:r w:rsidR="008560AD">
        <w:rPr>
          <w:rFonts w:eastAsia="Times New Roman"/>
          <w:iCs/>
        </w:rPr>
        <w:t xml:space="preserve"> premijeru Krivokapiću da postoje</w:t>
      </w:r>
      <w:r w:rsidR="00B630ED">
        <w:rPr>
          <w:rFonts w:eastAsia="Times New Roman"/>
          <w:iCs/>
        </w:rPr>
        <w:t xml:space="preserve"> pouzdani</w:t>
      </w:r>
      <w:r w:rsidR="008560AD">
        <w:rPr>
          <w:rFonts w:eastAsia="Times New Roman"/>
          <w:iCs/>
        </w:rPr>
        <w:t xml:space="preserve"> ljudi u Upravi policije koji su spremni da preuzmu odgovornost i sprovedu Mićovića i patrijarha Porfirija do Cetinjskog manastira bez obzira </w:t>
      </w:r>
      <w:proofErr w:type="gramStart"/>
      <w:r w:rsidR="008560AD">
        <w:rPr>
          <w:rFonts w:eastAsia="Times New Roman"/>
          <w:iCs/>
        </w:rPr>
        <w:t>na</w:t>
      </w:r>
      <w:proofErr w:type="gramEnd"/>
      <w:r w:rsidR="008560AD">
        <w:rPr>
          <w:rFonts w:eastAsia="Times New Roman"/>
          <w:iCs/>
        </w:rPr>
        <w:t xml:space="preserve"> posledice.</w:t>
      </w:r>
    </w:p>
    <w:p w:rsidR="00B630ED" w:rsidRPr="00B630ED" w:rsidRDefault="00B713A4" w:rsidP="00B630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Ti “pouzdani” ljudi, prema Pobjedi, </w:t>
      </w:r>
      <w:r w:rsidR="00B630ED" w:rsidRPr="00B630ED">
        <w:rPr>
          <w:rFonts w:ascii="Times New Roman" w:eastAsia="Times New Roman" w:hAnsi="Times New Roman"/>
          <w:sz w:val="24"/>
          <w:szCs w:val="24"/>
        </w:rPr>
        <w:t>su bili prvi saradnici direktora Uprave policije – pomoćnici Miloš Rakonjac i Dejan Knežević, šef Specijalne jedinice Petar Knežević, načelnik Centra bezbjednosti Podgorica Goran Jokić, inače rukovodilac operativnog štaba Uprave policije za ustoličenje Mićovića.Na spisku je bilo još nekoliko, prema procjeni srpskih i ruskih službi, pouzdanih rukovodilaca iz Uprave policije na koje se može računati.</w:t>
      </w:r>
    </w:p>
    <w:p w:rsidR="00D25F98" w:rsidRDefault="00B630ED" w:rsidP="00B630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630ED">
        <w:rPr>
          <w:rFonts w:ascii="Times New Roman" w:eastAsia="Times New Roman" w:hAnsi="Times New Roman"/>
          <w:sz w:val="24"/>
          <w:szCs w:val="24"/>
        </w:rPr>
        <w:t>Izvori Pobjede tvrde i da je Rakonjac, koji je bio vođa čitave operacije, preko Petra Kneževića, bio u direktnoj komunikaciji sa Milanom Kneževićem.Krivokapić je</w:t>
      </w:r>
      <w:r w:rsidR="00B713A4">
        <w:rPr>
          <w:rFonts w:ascii="Times New Roman" w:eastAsia="Times New Roman" w:hAnsi="Times New Roman"/>
          <w:sz w:val="24"/>
          <w:szCs w:val="24"/>
        </w:rPr>
        <w:t xml:space="preserve"> navodno</w:t>
      </w:r>
      <w:r w:rsidRPr="00B630ED">
        <w:rPr>
          <w:rFonts w:ascii="Times New Roman" w:eastAsia="Times New Roman" w:hAnsi="Times New Roman"/>
          <w:sz w:val="24"/>
          <w:szCs w:val="24"/>
        </w:rPr>
        <w:t xml:space="preserve"> prihvatio nalog Beograda i Moskve</w:t>
      </w:r>
      <w:r w:rsidR="00B713A4">
        <w:rPr>
          <w:rFonts w:ascii="Times New Roman" w:eastAsia="Times New Roman" w:hAnsi="Times New Roman"/>
          <w:sz w:val="24"/>
          <w:szCs w:val="24"/>
        </w:rPr>
        <w:t xml:space="preserve"> i</w:t>
      </w:r>
      <w:r w:rsidRPr="00B630ED">
        <w:rPr>
          <w:rFonts w:ascii="Times New Roman" w:eastAsia="Times New Roman" w:hAnsi="Times New Roman"/>
          <w:sz w:val="24"/>
          <w:szCs w:val="24"/>
        </w:rPr>
        <w:t xml:space="preserve"> iz direktnog komandnog lanca isključio ministra unutrašnjih poslova i direktora Uprave policije Sergeja Sekulovića i Zorana Brđanina, kao i potpredsjednika zaduženog za sektor bezbjednosti Drita</w:t>
      </w:r>
      <w:r w:rsidR="00B713A4">
        <w:rPr>
          <w:rFonts w:ascii="Times New Roman" w:eastAsia="Times New Roman" w:hAnsi="Times New Roman"/>
          <w:sz w:val="24"/>
          <w:szCs w:val="24"/>
        </w:rPr>
        <w:t>na Abazovića.Potom se</w:t>
      </w:r>
      <w:r w:rsidRPr="00B630ED">
        <w:rPr>
          <w:rFonts w:ascii="Times New Roman" w:eastAsia="Times New Roman" w:hAnsi="Times New Roman"/>
          <w:sz w:val="24"/>
          <w:szCs w:val="24"/>
        </w:rPr>
        <w:t xml:space="preserve"> sastao sa Rakonjcem koji mu je predstavio plan vazdušnog dopremanja Mićovića i Perića na Cetinje i njihove evakuacije po završenom poslu.</w:t>
      </w:r>
      <w:r w:rsidR="00D25F98">
        <w:rPr>
          <w:rFonts w:ascii="Times New Roman" w:eastAsia="Times New Roman" w:hAnsi="Times New Roman"/>
          <w:sz w:val="24"/>
          <w:szCs w:val="24"/>
        </w:rPr>
        <w:t xml:space="preserve"> Ovo je samo dio inače opširnog teksta </w:t>
      </w:r>
      <w:proofErr w:type="gramStart"/>
      <w:r w:rsidR="00D25F98">
        <w:rPr>
          <w:rFonts w:ascii="Times New Roman" w:eastAsia="Times New Roman" w:hAnsi="Times New Roman"/>
          <w:sz w:val="24"/>
          <w:szCs w:val="24"/>
        </w:rPr>
        <w:t>na</w:t>
      </w:r>
      <w:proofErr w:type="gramEnd"/>
      <w:r w:rsidR="00D25F98">
        <w:rPr>
          <w:rFonts w:ascii="Times New Roman" w:eastAsia="Times New Roman" w:hAnsi="Times New Roman"/>
          <w:sz w:val="24"/>
          <w:szCs w:val="24"/>
        </w:rPr>
        <w:t xml:space="preserve"> dvije strane, koji se bavio svim aspektima bezbjedonosne krize nastale zbog ustoličenja mitropolita.</w:t>
      </w:r>
    </w:p>
    <w:p w:rsidR="00D25F98" w:rsidRPr="00D25F98" w:rsidRDefault="00D25F98" w:rsidP="00D25F98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Medijski savjet za samoregulaciju se obratio redakciji Pobjede za izjašnjenje povodom ove žalbe. Odgovor direktora i glavnog i odgovornog urednika Draška Đuranovića prenosimo integralno: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“</w:t>
      </w:r>
      <w:r w:rsidR="00B630ED" w:rsidRPr="00B630ED">
        <w:rPr>
          <w:rFonts w:ascii="Times New Roman" w:eastAsia="Times New Roman" w:hAnsi="Times New Roman"/>
          <w:sz w:val="24"/>
          <w:szCs w:val="24"/>
        </w:rPr>
        <w:t> </w:t>
      </w:r>
      <w:r w:rsidRPr="00D25F98">
        <w:rPr>
          <w:rFonts w:ascii="Times New Roman" w:hAnsi="Times New Roman"/>
          <w:sz w:val="24"/>
          <w:szCs w:val="24"/>
        </w:rPr>
        <w:t>Dostavili</w:t>
      </w:r>
      <w:proofErr w:type="gramEnd"/>
      <w:r w:rsidRPr="00D25F98">
        <w:rPr>
          <w:rFonts w:ascii="Times New Roman" w:hAnsi="Times New Roman"/>
          <w:sz w:val="24"/>
          <w:szCs w:val="24"/>
        </w:rPr>
        <w:t xml:space="preserve"> ste Pobjed</w:t>
      </w:r>
      <w:r w:rsidR="002F6CC2">
        <w:rPr>
          <w:rFonts w:ascii="Times New Roman" w:hAnsi="Times New Roman"/>
          <w:sz w:val="24"/>
          <w:szCs w:val="24"/>
        </w:rPr>
        <w:t>i</w:t>
      </w:r>
      <w:r w:rsidRPr="00D25F98">
        <w:rPr>
          <w:rFonts w:ascii="Times New Roman" w:hAnsi="Times New Roman"/>
          <w:sz w:val="24"/>
          <w:szCs w:val="24"/>
        </w:rPr>
        <w:t xml:space="preserve"> žalbu anonimnog čitaoca koji dovodi u pitanje kredibilitet informacija koje je Pobjeda objavila o agentima, zaposlenima u Agenciji za nacionalnu bezbjednost, njihovom angažmanu i konekcijama sa srpskom Bezbjednosno informativnom agencijom (BIA).</w:t>
      </w:r>
    </w:p>
    <w:p w:rsidR="00D25F98" w:rsidRPr="00D25F98" w:rsidRDefault="00D25F98" w:rsidP="00D25F98">
      <w:pPr>
        <w:pStyle w:val="PlainText"/>
        <w:rPr>
          <w:rFonts w:ascii="Times New Roman" w:hAnsi="Times New Roman"/>
          <w:sz w:val="24"/>
          <w:szCs w:val="24"/>
        </w:rPr>
      </w:pPr>
      <w:r w:rsidRPr="00D25F98">
        <w:rPr>
          <w:rFonts w:ascii="Times New Roman" w:hAnsi="Times New Roman"/>
          <w:sz w:val="24"/>
          <w:szCs w:val="24"/>
        </w:rPr>
        <w:t>Riječ je o opsežnom radu i serijalu istraživačkih tekstova zasnovanim na više pouzdanih izvora. Koliko su informacije bile precizne govori i činjenica da nije bilo demanta iz ANB, čak ni od direktora Agencije Dejana Vukšića čiji smo rad i konekcije vrlo kritički razmatrali.</w:t>
      </w:r>
    </w:p>
    <w:p w:rsidR="00D25F98" w:rsidRPr="00D25F98" w:rsidRDefault="00D25F98" w:rsidP="00D25F98">
      <w:pPr>
        <w:pStyle w:val="PlainText"/>
        <w:rPr>
          <w:rFonts w:ascii="Times New Roman" w:hAnsi="Times New Roman"/>
          <w:sz w:val="24"/>
          <w:szCs w:val="24"/>
        </w:rPr>
      </w:pPr>
    </w:p>
    <w:p w:rsidR="00D25F98" w:rsidRPr="00D25F98" w:rsidRDefault="00D25F98" w:rsidP="00D25F98">
      <w:pPr>
        <w:pStyle w:val="PlainText"/>
        <w:rPr>
          <w:rFonts w:ascii="Times New Roman" w:hAnsi="Times New Roman"/>
          <w:sz w:val="24"/>
          <w:szCs w:val="24"/>
        </w:rPr>
      </w:pPr>
      <w:r w:rsidRPr="00D25F98">
        <w:rPr>
          <w:rFonts w:ascii="Times New Roman" w:hAnsi="Times New Roman"/>
          <w:sz w:val="24"/>
          <w:szCs w:val="24"/>
        </w:rPr>
        <w:t>Kako u žalbi anonimnog čitaoca nema niti jedan konkretan detalj, već se, an general, brane pojedini pripadnici ANB-a, mislim da nema svrhe za detaljnijim odgovorom.</w:t>
      </w:r>
      <w:r>
        <w:rPr>
          <w:rFonts w:ascii="Times New Roman" w:hAnsi="Times New Roman"/>
          <w:sz w:val="24"/>
          <w:szCs w:val="24"/>
        </w:rPr>
        <w:t>“</w:t>
      </w:r>
    </w:p>
    <w:p w:rsidR="00B630ED" w:rsidRDefault="00A038E3" w:rsidP="00B630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Kako poslije ovog odgovora nije bila moguća medijacija Komisija za žalbe je razmotrila tekst žalbe, kao i tekst Pobjede. Analizirajući tekst “</w:t>
      </w:r>
      <w:r w:rsidRPr="005556F3">
        <w:rPr>
          <w:rFonts w:ascii="Times New Roman" w:hAnsi="Times New Roman"/>
          <w:b/>
        </w:rPr>
        <w:t>Rakonjac i Knežević specijalci svake vlasti</w:t>
      </w:r>
      <w:r>
        <w:rPr>
          <w:rFonts w:ascii="Times New Roman" w:hAnsi="Times New Roman"/>
          <w:b/>
        </w:rPr>
        <w:t xml:space="preserve">” </w:t>
      </w:r>
      <w:r w:rsidRPr="002E6FCA">
        <w:rPr>
          <w:rFonts w:ascii="Times New Roman" w:hAnsi="Times New Roman"/>
          <w:sz w:val="24"/>
          <w:szCs w:val="24"/>
        </w:rPr>
        <w:t xml:space="preserve">Komisija je konstatovala da se radi o istraživačkom radu u </w:t>
      </w:r>
      <w:r w:rsidR="002E6FCA">
        <w:rPr>
          <w:rFonts w:ascii="Times New Roman" w:hAnsi="Times New Roman"/>
          <w:sz w:val="24"/>
          <w:szCs w:val="24"/>
        </w:rPr>
        <w:t xml:space="preserve">kome je objavljeno više ekskluzivnih informacija </w:t>
      </w:r>
      <w:proofErr w:type="gramStart"/>
      <w:r w:rsidR="002E6FCA">
        <w:rPr>
          <w:rFonts w:ascii="Times New Roman" w:hAnsi="Times New Roman"/>
          <w:sz w:val="24"/>
          <w:szCs w:val="24"/>
        </w:rPr>
        <w:t>sa</w:t>
      </w:r>
      <w:proofErr w:type="gramEnd"/>
      <w:r w:rsidR="002E6FCA">
        <w:rPr>
          <w:rFonts w:ascii="Times New Roman" w:hAnsi="Times New Roman"/>
          <w:sz w:val="24"/>
          <w:szCs w:val="24"/>
        </w:rPr>
        <w:t xml:space="preserve"> nepoznatim izvorom iz bezbjedonosnog sektora. Pobjedin izvor je upoznat </w:t>
      </w:r>
      <w:proofErr w:type="gramStart"/>
      <w:r w:rsidR="002E6FCA">
        <w:rPr>
          <w:rFonts w:ascii="Times New Roman" w:hAnsi="Times New Roman"/>
          <w:sz w:val="24"/>
          <w:szCs w:val="24"/>
        </w:rPr>
        <w:t>sa</w:t>
      </w:r>
      <w:proofErr w:type="gramEnd"/>
      <w:r w:rsidR="002E6FCA">
        <w:rPr>
          <w:rFonts w:ascii="Times New Roman" w:hAnsi="Times New Roman"/>
          <w:sz w:val="24"/>
          <w:szCs w:val="24"/>
        </w:rPr>
        <w:t xml:space="preserve"> mnogim dešavanjima koja su se događala iza kulisa 4 i 5 septembra.</w:t>
      </w:r>
      <w:r w:rsidR="002F6C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544D">
        <w:rPr>
          <w:rFonts w:ascii="Times New Roman" w:hAnsi="Times New Roman"/>
          <w:sz w:val="24"/>
          <w:szCs w:val="24"/>
        </w:rPr>
        <w:t>Od</w:t>
      </w:r>
      <w:proofErr w:type="gramEnd"/>
      <w:r w:rsidR="00CA544D">
        <w:rPr>
          <w:rFonts w:ascii="Times New Roman" w:hAnsi="Times New Roman"/>
          <w:sz w:val="24"/>
          <w:szCs w:val="24"/>
        </w:rPr>
        <w:t xml:space="preserve"> učešća lidera DF-a u samom događaju do pojedinačnog doprinosa pojedinih policijskih funkcionera u akciji obezbjeđivan</w:t>
      </w:r>
      <w:r w:rsidR="00325B9E">
        <w:rPr>
          <w:rFonts w:ascii="Times New Roman" w:hAnsi="Times New Roman"/>
          <w:sz w:val="24"/>
          <w:szCs w:val="24"/>
        </w:rPr>
        <w:t>ja visokih crkvenih zvaničnika</w:t>
      </w:r>
      <w:r w:rsidR="00CA544D">
        <w:rPr>
          <w:rFonts w:ascii="Times New Roman" w:hAnsi="Times New Roman"/>
          <w:sz w:val="24"/>
          <w:szCs w:val="24"/>
        </w:rPr>
        <w:t xml:space="preserve"> petog septembra.</w:t>
      </w:r>
    </w:p>
    <w:p w:rsidR="00CA544D" w:rsidRDefault="00CA544D" w:rsidP="00B630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tekstu zaista ima previše informacija koje se oslanjaju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neimenovane izvore pa je Komisija o</w:t>
      </w:r>
      <w:r w:rsidR="00BC4731">
        <w:rPr>
          <w:rFonts w:ascii="Times New Roman" w:hAnsi="Times New Roman"/>
          <w:sz w:val="24"/>
          <w:szCs w:val="24"/>
        </w:rPr>
        <w:t>dlučila da se zadrži samo na onim</w:t>
      </w:r>
      <w:r>
        <w:rPr>
          <w:rFonts w:ascii="Times New Roman" w:hAnsi="Times New Roman"/>
          <w:sz w:val="24"/>
          <w:szCs w:val="24"/>
        </w:rPr>
        <w:t xml:space="preserve"> koje su predmet žalbe. Poz</w:t>
      </w:r>
      <w:r w:rsidR="003A163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vanje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neimenovane izvore je</w:t>
      </w:r>
      <w:r w:rsidR="00620CDC">
        <w:rPr>
          <w:rFonts w:ascii="Times New Roman" w:hAnsi="Times New Roman"/>
          <w:sz w:val="24"/>
          <w:szCs w:val="24"/>
        </w:rPr>
        <w:t xml:space="preserve"> inače</w:t>
      </w:r>
      <w:r>
        <w:rPr>
          <w:rFonts w:ascii="Times New Roman" w:hAnsi="Times New Roman"/>
          <w:sz w:val="24"/>
          <w:szCs w:val="24"/>
        </w:rPr>
        <w:t xml:space="preserve"> sasvim legitiman i uobičajen postupak u novinarstvu.</w:t>
      </w:r>
      <w:r w:rsidR="00620CDC">
        <w:rPr>
          <w:rFonts w:ascii="Times New Roman" w:hAnsi="Times New Roman"/>
          <w:sz w:val="24"/>
          <w:szCs w:val="24"/>
        </w:rPr>
        <w:t xml:space="preserve"> Anonimni čitalac u žalbi prije svega insistira </w:t>
      </w:r>
      <w:proofErr w:type="gramStart"/>
      <w:r w:rsidR="00620CDC">
        <w:rPr>
          <w:rFonts w:ascii="Times New Roman" w:hAnsi="Times New Roman"/>
          <w:sz w:val="24"/>
          <w:szCs w:val="24"/>
        </w:rPr>
        <w:t>na</w:t>
      </w:r>
      <w:proofErr w:type="gramEnd"/>
      <w:r w:rsidR="00016E81">
        <w:rPr>
          <w:rFonts w:ascii="Times New Roman" w:hAnsi="Times New Roman"/>
          <w:sz w:val="24"/>
          <w:szCs w:val="24"/>
        </w:rPr>
        <w:t xml:space="preserve"> </w:t>
      </w:r>
      <w:r w:rsidR="00620CDC" w:rsidRPr="00D3601A">
        <w:rPr>
          <w:rFonts w:ascii="Times New Roman" w:hAnsi="Times New Roman"/>
          <w:sz w:val="24"/>
          <w:szCs w:val="24"/>
        </w:rPr>
        <w:t>proizvoljnim, netačnim i ne potvrđenim i ne dokazanim činjen</w:t>
      </w:r>
      <w:r w:rsidR="00514DD5">
        <w:rPr>
          <w:rFonts w:ascii="Times New Roman" w:hAnsi="Times New Roman"/>
          <w:sz w:val="24"/>
          <w:szCs w:val="24"/>
        </w:rPr>
        <w:t>i</w:t>
      </w:r>
      <w:r w:rsidR="00620CDC" w:rsidRPr="00D3601A">
        <w:rPr>
          <w:rFonts w:ascii="Times New Roman" w:hAnsi="Times New Roman"/>
          <w:sz w:val="24"/>
          <w:szCs w:val="24"/>
        </w:rPr>
        <w:t xml:space="preserve">cama. </w:t>
      </w:r>
      <w:proofErr w:type="gramStart"/>
      <w:r w:rsidR="00620CDC">
        <w:rPr>
          <w:rFonts w:ascii="Times New Roman" w:hAnsi="Times New Roman"/>
          <w:sz w:val="24"/>
          <w:szCs w:val="24"/>
        </w:rPr>
        <w:t>On tvrdi da je u</w:t>
      </w:r>
      <w:r w:rsidR="00016E81">
        <w:rPr>
          <w:rFonts w:ascii="Times New Roman" w:hAnsi="Times New Roman"/>
          <w:sz w:val="24"/>
          <w:szCs w:val="24"/>
        </w:rPr>
        <w:t xml:space="preserve"> </w:t>
      </w:r>
      <w:r w:rsidR="00620CDC" w:rsidRPr="00D3601A">
        <w:rPr>
          <w:rFonts w:ascii="Times New Roman" w:hAnsi="Times New Roman"/>
          <w:sz w:val="24"/>
          <w:szCs w:val="24"/>
        </w:rPr>
        <w:t>tekstu netačno da su pouzdani ljudi premijera i Demokrats</w:t>
      </w:r>
      <w:r w:rsidR="00620CDC">
        <w:rPr>
          <w:rFonts w:ascii="Times New Roman" w:hAnsi="Times New Roman"/>
          <w:sz w:val="24"/>
          <w:szCs w:val="24"/>
        </w:rPr>
        <w:t xml:space="preserve">kog fronta </w:t>
      </w:r>
      <w:r w:rsidR="00620CDC" w:rsidRPr="00D3601A">
        <w:rPr>
          <w:rFonts w:ascii="Times New Roman" w:hAnsi="Times New Roman"/>
          <w:sz w:val="24"/>
          <w:szCs w:val="24"/>
        </w:rPr>
        <w:t>Miloš Rakonjac, Dejan Knežević, Petar Knežević i Goran Jokić.</w:t>
      </w:r>
      <w:proofErr w:type="gramEnd"/>
      <w:r w:rsidR="00620CDC" w:rsidRPr="00D3601A">
        <w:rPr>
          <w:rFonts w:ascii="Times New Roman" w:hAnsi="Times New Roman"/>
          <w:sz w:val="24"/>
          <w:szCs w:val="24"/>
        </w:rPr>
        <w:t xml:space="preserve"> Takođe</w:t>
      </w:r>
      <w:r w:rsidR="00620CDC">
        <w:rPr>
          <w:rFonts w:ascii="Times New Roman" w:hAnsi="Times New Roman"/>
          <w:sz w:val="24"/>
          <w:szCs w:val="24"/>
        </w:rPr>
        <w:t xml:space="preserve"> tvrdi da</w:t>
      </w:r>
      <w:r w:rsidR="00620CDC" w:rsidRPr="00D3601A">
        <w:rPr>
          <w:rFonts w:ascii="Times New Roman" w:hAnsi="Times New Roman"/>
          <w:sz w:val="24"/>
          <w:szCs w:val="24"/>
        </w:rPr>
        <w:t xml:space="preserve"> je netačno da je Krivokapić prihvatio nalog Moskve da iz komandnog lanca isključi ministra unutrašnjih poslova Sergeja Sekulovića i direktora Uprave policije Zorana Brđanina</w:t>
      </w:r>
      <w:r w:rsidR="00E07412">
        <w:rPr>
          <w:rFonts w:ascii="Times New Roman" w:hAnsi="Times New Roman"/>
          <w:sz w:val="24"/>
          <w:szCs w:val="24"/>
        </w:rPr>
        <w:t>. Dodaje se još da je p</w:t>
      </w:r>
      <w:r w:rsidR="00E07412" w:rsidRPr="00D3601A">
        <w:rPr>
          <w:rFonts w:ascii="Times New Roman" w:hAnsi="Times New Roman"/>
          <w:sz w:val="24"/>
          <w:szCs w:val="24"/>
        </w:rPr>
        <w:t>osebno netačn</w:t>
      </w:r>
      <w:r w:rsidR="00E07412">
        <w:rPr>
          <w:rFonts w:ascii="Times New Roman" w:hAnsi="Times New Roman"/>
          <w:sz w:val="24"/>
          <w:szCs w:val="24"/>
        </w:rPr>
        <w:t>o</w:t>
      </w:r>
      <w:r w:rsidR="00E07412" w:rsidRPr="00D3601A">
        <w:rPr>
          <w:rFonts w:ascii="Times New Roman" w:hAnsi="Times New Roman"/>
          <w:sz w:val="24"/>
          <w:szCs w:val="24"/>
        </w:rPr>
        <w:t xml:space="preserve"> i nedokazan</w:t>
      </w:r>
      <w:r w:rsidR="00E07412">
        <w:rPr>
          <w:rFonts w:ascii="Times New Roman" w:hAnsi="Times New Roman"/>
          <w:sz w:val="24"/>
          <w:szCs w:val="24"/>
        </w:rPr>
        <w:t>o</w:t>
      </w:r>
      <w:r w:rsidR="00E07412" w:rsidRPr="00D3601A">
        <w:rPr>
          <w:rFonts w:ascii="Times New Roman" w:hAnsi="Times New Roman"/>
          <w:sz w:val="24"/>
          <w:szCs w:val="24"/>
        </w:rPr>
        <w:t xml:space="preserve"> da Dejan Knežević ima nečist dos</w:t>
      </w:r>
      <w:r w:rsidR="00E07412">
        <w:rPr>
          <w:rFonts w:ascii="Times New Roman" w:hAnsi="Times New Roman"/>
          <w:sz w:val="24"/>
          <w:szCs w:val="24"/>
        </w:rPr>
        <w:t>i</w:t>
      </w:r>
      <w:r w:rsidR="00E07412" w:rsidRPr="00D3601A">
        <w:rPr>
          <w:rFonts w:ascii="Times New Roman" w:hAnsi="Times New Roman"/>
          <w:sz w:val="24"/>
          <w:szCs w:val="24"/>
        </w:rPr>
        <w:t xml:space="preserve">je i da je u vezi </w:t>
      </w:r>
      <w:proofErr w:type="gramStart"/>
      <w:r w:rsidR="00E07412" w:rsidRPr="00D3601A">
        <w:rPr>
          <w:rFonts w:ascii="Times New Roman" w:hAnsi="Times New Roman"/>
          <w:sz w:val="24"/>
          <w:szCs w:val="24"/>
        </w:rPr>
        <w:t>sa</w:t>
      </w:r>
      <w:proofErr w:type="gramEnd"/>
      <w:r w:rsidR="00E07412" w:rsidRPr="00D3601A">
        <w:rPr>
          <w:rFonts w:ascii="Times New Roman" w:hAnsi="Times New Roman"/>
          <w:sz w:val="24"/>
          <w:szCs w:val="24"/>
        </w:rPr>
        <w:t xml:space="preserve"> stranim službama. Takođe je problematična i bez potkrepljenja tvrdnja da je Knežević povezan </w:t>
      </w:r>
      <w:proofErr w:type="gramStart"/>
      <w:r w:rsidR="00E07412" w:rsidRPr="00D3601A">
        <w:rPr>
          <w:rFonts w:ascii="Times New Roman" w:hAnsi="Times New Roman"/>
          <w:sz w:val="24"/>
          <w:szCs w:val="24"/>
        </w:rPr>
        <w:t>sa</w:t>
      </w:r>
      <w:proofErr w:type="gramEnd"/>
      <w:r w:rsidR="00E07412" w:rsidRPr="00D3601A">
        <w:rPr>
          <w:rFonts w:ascii="Times New Roman" w:hAnsi="Times New Roman"/>
          <w:sz w:val="24"/>
          <w:szCs w:val="24"/>
        </w:rPr>
        <w:t xml:space="preserve"> barskim ogrankom škaljarskog klana</w:t>
      </w:r>
      <w:r w:rsidR="00E07412">
        <w:rPr>
          <w:rFonts w:ascii="Times New Roman" w:hAnsi="Times New Roman"/>
          <w:sz w:val="24"/>
          <w:szCs w:val="24"/>
        </w:rPr>
        <w:t>, stoji između ostaloga u žalbi.</w:t>
      </w:r>
    </w:p>
    <w:p w:rsidR="00E07412" w:rsidRDefault="00E07412" w:rsidP="00B630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</w:t>
      </w:r>
      <w:r w:rsidR="00BC4731">
        <w:rPr>
          <w:rFonts w:ascii="Times New Roman" w:hAnsi="Times New Roman"/>
          <w:sz w:val="24"/>
          <w:szCs w:val="24"/>
        </w:rPr>
        <w:t xml:space="preserve"> za žalbe povodom svih navedenih tvrdnji konstatuje da nije u nadležnosti samoregulatornih tijela utvrđivanje tačnosti određenih podataka</w:t>
      </w:r>
      <w:r w:rsidR="00514DD5">
        <w:rPr>
          <w:rFonts w:ascii="Times New Roman" w:hAnsi="Times New Roman"/>
          <w:sz w:val="24"/>
          <w:szCs w:val="24"/>
        </w:rPr>
        <w:t>,</w:t>
      </w:r>
      <w:r w:rsidR="00BC4731">
        <w:rPr>
          <w:rFonts w:ascii="Times New Roman" w:hAnsi="Times New Roman"/>
          <w:sz w:val="24"/>
          <w:szCs w:val="24"/>
        </w:rPr>
        <w:t xml:space="preserve"> niti ovo tijelo ima instrumente da bi takve aktivnosti sprovodilo. U </w:t>
      </w:r>
      <w:r w:rsidR="00325B9E">
        <w:rPr>
          <w:rFonts w:ascii="Times New Roman" w:hAnsi="Times New Roman"/>
          <w:sz w:val="24"/>
          <w:szCs w:val="24"/>
        </w:rPr>
        <w:t>mandatu</w:t>
      </w:r>
      <w:r w:rsidR="00BC4731">
        <w:rPr>
          <w:rFonts w:ascii="Times New Roman" w:hAnsi="Times New Roman"/>
          <w:sz w:val="24"/>
          <w:szCs w:val="24"/>
        </w:rPr>
        <w:t xml:space="preserve"> samoregulatornih tijela je isključivo utvrđivanje profesionalnosti rada novinara i medija. Shodno navedenom Komisija nije u situaciji da utvrdi da li su neke </w:t>
      </w:r>
      <w:proofErr w:type="gramStart"/>
      <w:r w:rsidR="00BC4731">
        <w:rPr>
          <w:rFonts w:ascii="Times New Roman" w:hAnsi="Times New Roman"/>
          <w:sz w:val="24"/>
          <w:szCs w:val="24"/>
        </w:rPr>
        <w:t>od</w:t>
      </w:r>
      <w:proofErr w:type="gramEnd"/>
      <w:r w:rsidR="00BC4731">
        <w:rPr>
          <w:rFonts w:ascii="Times New Roman" w:hAnsi="Times New Roman"/>
          <w:sz w:val="24"/>
          <w:szCs w:val="24"/>
        </w:rPr>
        <w:t xml:space="preserve"> informacija objavljene u Pobjedi u tekstu </w:t>
      </w:r>
      <w:r w:rsidR="00BC4731">
        <w:t>“</w:t>
      </w:r>
      <w:r w:rsidR="00BC4731" w:rsidRPr="005556F3">
        <w:rPr>
          <w:rFonts w:ascii="Times New Roman" w:hAnsi="Times New Roman"/>
          <w:b/>
        </w:rPr>
        <w:t>Rakonjac i Knežević specijalci svake vlasti</w:t>
      </w:r>
      <w:r w:rsidR="00BC4731">
        <w:t xml:space="preserve">” </w:t>
      </w:r>
      <w:r w:rsidR="00BC4731" w:rsidRPr="00BC4731">
        <w:rPr>
          <w:rFonts w:ascii="Times New Roman" w:hAnsi="Times New Roman"/>
          <w:sz w:val="24"/>
          <w:szCs w:val="24"/>
        </w:rPr>
        <w:t>istinite ili ne.</w:t>
      </w:r>
      <w:r w:rsidR="00BC4731">
        <w:rPr>
          <w:rFonts w:ascii="Times New Roman" w:hAnsi="Times New Roman"/>
          <w:sz w:val="24"/>
          <w:szCs w:val="24"/>
        </w:rPr>
        <w:t xml:space="preserve"> Ono što Komisija može da utvrdi je činjenica da se niko nije javio da demantuje objavljene navode. Niko </w:t>
      </w:r>
      <w:proofErr w:type="gramStart"/>
      <w:r w:rsidR="00BC4731">
        <w:rPr>
          <w:rFonts w:ascii="Times New Roman" w:hAnsi="Times New Roman"/>
          <w:sz w:val="24"/>
          <w:szCs w:val="24"/>
        </w:rPr>
        <w:t>od</w:t>
      </w:r>
      <w:proofErr w:type="gramEnd"/>
      <w:r w:rsidR="00BC4731">
        <w:rPr>
          <w:rFonts w:ascii="Times New Roman" w:hAnsi="Times New Roman"/>
          <w:sz w:val="24"/>
          <w:szCs w:val="24"/>
        </w:rPr>
        <w:t xml:space="preserve"> pominjanih osoba nije se javio da iskoristi zakonsko pravo na ispravku i odgovor</w:t>
      </w:r>
      <w:r w:rsidR="008D6CDC">
        <w:rPr>
          <w:rFonts w:ascii="Times New Roman" w:hAnsi="Times New Roman"/>
          <w:sz w:val="24"/>
          <w:szCs w:val="24"/>
        </w:rPr>
        <w:t xml:space="preserve"> i time opovrgne neki od navoda</w:t>
      </w:r>
      <w:r w:rsidR="00325B9E">
        <w:rPr>
          <w:rFonts w:ascii="Times New Roman" w:hAnsi="Times New Roman"/>
          <w:sz w:val="24"/>
          <w:szCs w:val="24"/>
        </w:rPr>
        <w:t>, niti smo u posjedu informacija da je tako nešto nekom bilo onemogućeno</w:t>
      </w:r>
      <w:r w:rsidR="008D6CDC">
        <w:rPr>
          <w:rFonts w:ascii="Times New Roman" w:hAnsi="Times New Roman"/>
          <w:sz w:val="24"/>
          <w:szCs w:val="24"/>
        </w:rPr>
        <w:t>.</w:t>
      </w:r>
      <w:r w:rsidR="00016E81">
        <w:rPr>
          <w:rFonts w:ascii="Times New Roman" w:hAnsi="Times New Roman"/>
          <w:sz w:val="24"/>
          <w:szCs w:val="24"/>
        </w:rPr>
        <w:t xml:space="preserve"> </w:t>
      </w:r>
    </w:p>
    <w:p w:rsidR="00325B9E" w:rsidRPr="00325B9E" w:rsidRDefault="00325B9E" w:rsidP="00B630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osnov svega navedenog Komisija za žalbe nije našla da je u tekstu </w:t>
      </w:r>
      <w:r>
        <w:t>“</w:t>
      </w:r>
      <w:r w:rsidRPr="005556F3">
        <w:rPr>
          <w:rFonts w:ascii="Times New Roman" w:hAnsi="Times New Roman"/>
          <w:b/>
        </w:rPr>
        <w:t xml:space="preserve">Rakonjac i Knežević </w:t>
      </w:r>
      <w:r w:rsidRPr="00325B9E">
        <w:rPr>
          <w:rFonts w:ascii="Times New Roman" w:hAnsi="Times New Roman"/>
          <w:b/>
          <w:sz w:val="24"/>
          <w:szCs w:val="24"/>
        </w:rPr>
        <w:t>specijalci svake vlasti</w:t>
      </w:r>
      <w:r w:rsidRPr="00325B9E">
        <w:rPr>
          <w:rFonts w:ascii="Times New Roman" w:hAnsi="Times New Roman"/>
          <w:sz w:val="24"/>
          <w:szCs w:val="24"/>
        </w:rPr>
        <w:t xml:space="preserve">” prekršeno bilo koje </w:t>
      </w:r>
      <w:proofErr w:type="gramStart"/>
      <w:r w:rsidRPr="00325B9E">
        <w:rPr>
          <w:rFonts w:ascii="Times New Roman" w:hAnsi="Times New Roman"/>
          <w:sz w:val="24"/>
          <w:szCs w:val="24"/>
        </w:rPr>
        <w:t>od</w:t>
      </w:r>
      <w:proofErr w:type="gramEnd"/>
      <w:r w:rsidRPr="00325B9E">
        <w:rPr>
          <w:rFonts w:ascii="Times New Roman" w:hAnsi="Times New Roman"/>
          <w:sz w:val="24"/>
          <w:szCs w:val="24"/>
        </w:rPr>
        <w:t xml:space="preserve"> načela Kodeksa novinara na koje se upućuje u žalbi anonimnog čitaoca.</w:t>
      </w:r>
    </w:p>
    <w:p w:rsidR="00295041" w:rsidRPr="005556F3" w:rsidRDefault="00295041" w:rsidP="00165266">
      <w:pPr>
        <w:pStyle w:val="NormalWeb"/>
        <w:spacing w:after="0" w:afterAutospacing="0"/>
      </w:pPr>
    </w:p>
    <w:p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rPr>
          <w:b/>
          <w:bCs/>
        </w:rPr>
        <w:t>Komisija za monitoring ižalbe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57510">
      <w:pPr>
        <w:pStyle w:val="NormalWeb"/>
        <w:spacing w:before="0" w:beforeAutospacing="0" w:after="0" w:afterAutospacing="0"/>
        <w:jc w:val="center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Branko Vojičić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rPr>
          <w:sz w:val="22"/>
          <w:szCs w:val="22"/>
        </w:rPr>
        <w:t>RankoVujović</w:t>
      </w:r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B1D"/>
    <w:multiLevelType w:val="multilevel"/>
    <w:tmpl w:val="4106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32878"/>
    <w:multiLevelType w:val="hybridMultilevel"/>
    <w:tmpl w:val="C162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4450B"/>
    <w:multiLevelType w:val="hybridMultilevel"/>
    <w:tmpl w:val="6F408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754F3"/>
    <w:multiLevelType w:val="hybridMultilevel"/>
    <w:tmpl w:val="3B78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0383E"/>
    <w:rsid w:val="00010859"/>
    <w:rsid w:val="00016DB1"/>
    <w:rsid w:val="00016E81"/>
    <w:rsid w:val="00020302"/>
    <w:rsid w:val="00021D3B"/>
    <w:rsid w:val="00023EB2"/>
    <w:rsid w:val="000249B5"/>
    <w:rsid w:val="00030A68"/>
    <w:rsid w:val="0003320F"/>
    <w:rsid w:val="00034C40"/>
    <w:rsid w:val="00035710"/>
    <w:rsid w:val="0003690D"/>
    <w:rsid w:val="00040F10"/>
    <w:rsid w:val="00041681"/>
    <w:rsid w:val="000424CD"/>
    <w:rsid w:val="00042A27"/>
    <w:rsid w:val="00043004"/>
    <w:rsid w:val="00043D0F"/>
    <w:rsid w:val="00043F4C"/>
    <w:rsid w:val="00047DC2"/>
    <w:rsid w:val="000521DB"/>
    <w:rsid w:val="00052E52"/>
    <w:rsid w:val="0006234C"/>
    <w:rsid w:val="000633ED"/>
    <w:rsid w:val="00066D44"/>
    <w:rsid w:val="00067204"/>
    <w:rsid w:val="00071931"/>
    <w:rsid w:val="00071EB7"/>
    <w:rsid w:val="00072845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B5B9F"/>
    <w:rsid w:val="000B7FEB"/>
    <w:rsid w:val="000C211C"/>
    <w:rsid w:val="000C51E6"/>
    <w:rsid w:val="000D33B8"/>
    <w:rsid w:val="000D6D8C"/>
    <w:rsid w:val="000E0CEC"/>
    <w:rsid w:val="000E2452"/>
    <w:rsid w:val="000E3DBD"/>
    <w:rsid w:val="000F0BCA"/>
    <w:rsid w:val="000F2E37"/>
    <w:rsid w:val="000F6A8A"/>
    <w:rsid w:val="000F7688"/>
    <w:rsid w:val="001002A9"/>
    <w:rsid w:val="0010309D"/>
    <w:rsid w:val="00104741"/>
    <w:rsid w:val="001118AB"/>
    <w:rsid w:val="001138CC"/>
    <w:rsid w:val="00115E30"/>
    <w:rsid w:val="00115F24"/>
    <w:rsid w:val="0012706D"/>
    <w:rsid w:val="00146102"/>
    <w:rsid w:val="001509DD"/>
    <w:rsid w:val="0015424F"/>
    <w:rsid w:val="00162CBE"/>
    <w:rsid w:val="00164B39"/>
    <w:rsid w:val="00165266"/>
    <w:rsid w:val="00171435"/>
    <w:rsid w:val="001731C7"/>
    <w:rsid w:val="001779AD"/>
    <w:rsid w:val="00182B1E"/>
    <w:rsid w:val="0018338D"/>
    <w:rsid w:val="00183D77"/>
    <w:rsid w:val="00186CFB"/>
    <w:rsid w:val="00191473"/>
    <w:rsid w:val="00197259"/>
    <w:rsid w:val="001A068E"/>
    <w:rsid w:val="001B11E2"/>
    <w:rsid w:val="001B213F"/>
    <w:rsid w:val="001C01B6"/>
    <w:rsid w:val="001C394E"/>
    <w:rsid w:val="001C3C25"/>
    <w:rsid w:val="001C7F74"/>
    <w:rsid w:val="001D24EF"/>
    <w:rsid w:val="001D4136"/>
    <w:rsid w:val="001D5604"/>
    <w:rsid w:val="001E393C"/>
    <w:rsid w:val="001E3A67"/>
    <w:rsid w:val="001E5501"/>
    <w:rsid w:val="001F033D"/>
    <w:rsid w:val="001F072B"/>
    <w:rsid w:val="001F1EB1"/>
    <w:rsid w:val="001F3AF6"/>
    <w:rsid w:val="002000B3"/>
    <w:rsid w:val="00200AEC"/>
    <w:rsid w:val="002018EA"/>
    <w:rsid w:val="00202565"/>
    <w:rsid w:val="00223708"/>
    <w:rsid w:val="002249A2"/>
    <w:rsid w:val="002252FD"/>
    <w:rsid w:val="00231714"/>
    <w:rsid w:val="00233805"/>
    <w:rsid w:val="002362A0"/>
    <w:rsid w:val="002366C0"/>
    <w:rsid w:val="00236C3F"/>
    <w:rsid w:val="002407F8"/>
    <w:rsid w:val="00245854"/>
    <w:rsid w:val="00246547"/>
    <w:rsid w:val="00247B9A"/>
    <w:rsid w:val="0025217B"/>
    <w:rsid w:val="00253385"/>
    <w:rsid w:val="0025377D"/>
    <w:rsid w:val="00254058"/>
    <w:rsid w:val="00260CA4"/>
    <w:rsid w:val="00260EA4"/>
    <w:rsid w:val="00264560"/>
    <w:rsid w:val="00264A2F"/>
    <w:rsid w:val="0027030B"/>
    <w:rsid w:val="00271F29"/>
    <w:rsid w:val="002739C9"/>
    <w:rsid w:val="00274A5D"/>
    <w:rsid w:val="00275F81"/>
    <w:rsid w:val="0028335F"/>
    <w:rsid w:val="002852FB"/>
    <w:rsid w:val="00285F9E"/>
    <w:rsid w:val="00287EF9"/>
    <w:rsid w:val="0029368F"/>
    <w:rsid w:val="00295041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1EC2"/>
    <w:rsid w:val="002D2320"/>
    <w:rsid w:val="002D7940"/>
    <w:rsid w:val="002E091A"/>
    <w:rsid w:val="002E1905"/>
    <w:rsid w:val="002E2C17"/>
    <w:rsid w:val="002E5743"/>
    <w:rsid w:val="002E6FCA"/>
    <w:rsid w:val="002F09DC"/>
    <w:rsid w:val="002F5CB4"/>
    <w:rsid w:val="002F6CC2"/>
    <w:rsid w:val="003003B2"/>
    <w:rsid w:val="00301E5A"/>
    <w:rsid w:val="00304322"/>
    <w:rsid w:val="0030569F"/>
    <w:rsid w:val="003108D1"/>
    <w:rsid w:val="003126CF"/>
    <w:rsid w:val="003149BD"/>
    <w:rsid w:val="003247C6"/>
    <w:rsid w:val="00325B9E"/>
    <w:rsid w:val="00326C9F"/>
    <w:rsid w:val="00331866"/>
    <w:rsid w:val="003331D5"/>
    <w:rsid w:val="003341BC"/>
    <w:rsid w:val="00334C1B"/>
    <w:rsid w:val="00336688"/>
    <w:rsid w:val="00340C6D"/>
    <w:rsid w:val="003418F2"/>
    <w:rsid w:val="003423DD"/>
    <w:rsid w:val="0035358F"/>
    <w:rsid w:val="00354ACF"/>
    <w:rsid w:val="003551D8"/>
    <w:rsid w:val="00355F0F"/>
    <w:rsid w:val="0035626F"/>
    <w:rsid w:val="003600BE"/>
    <w:rsid w:val="00360FFE"/>
    <w:rsid w:val="00371A86"/>
    <w:rsid w:val="0037417A"/>
    <w:rsid w:val="00374F16"/>
    <w:rsid w:val="00383BC1"/>
    <w:rsid w:val="00385C22"/>
    <w:rsid w:val="003960EF"/>
    <w:rsid w:val="003A163C"/>
    <w:rsid w:val="003A3728"/>
    <w:rsid w:val="003A3F9D"/>
    <w:rsid w:val="003A4BF1"/>
    <w:rsid w:val="003A5C18"/>
    <w:rsid w:val="003A692E"/>
    <w:rsid w:val="003B6A6D"/>
    <w:rsid w:val="003B6C3B"/>
    <w:rsid w:val="003C461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3EC"/>
    <w:rsid w:val="003F2B7C"/>
    <w:rsid w:val="00400463"/>
    <w:rsid w:val="0040067A"/>
    <w:rsid w:val="00401EAC"/>
    <w:rsid w:val="0041314E"/>
    <w:rsid w:val="004202A4"/>
    <w:rsid w:val="00420974"/>
    <w:rsid w:val="00421269"/>
    <w:rsid w:val="00421468"/>
    <w:rsid w:val="00426F0A"/>
    <w:rsid w:val="00430994"/>
    <w:rsid w:val="00432A43"/>
    <w:rsid w:val="00435654"/>
    <w:rsid w:val="00435CAC"/>
    <w:rsid w:val="004409A2"/>
    <w:rsid w:val="00441903"/>
    <w:rsid w:val="0045692E"/>
    <w:rsid w:val="0046297C"/>
    <w:rsid w:val="00467A17"/>
    <w:rsid w:val="00467AC1"/>
    <w:rsid w:val="004727FC"/>
    <w:rsid w:val="004775ED"/>
    <w:rsid w:val="0048022A"/>
    <w:rsid w:val="00480F23"/>
    <w:rsid w:val="00483813"/>
    <w:rsid w:val="004848A6"/>
    <w:rsid w:val="004876AA"/>
    <w:rsid w:val="00493CF8"/>
    <w:rsid w:val="004A105E"/>
    <w:rsid w:val="004A154B"/>
    <w:rsid w:val="004A1FC4"/>
    <w:rsid w:val="004A306E"/>
    <w:rsid w:val="004A3D86"/>
    <w:rsid w:val="004A4D90"/>
    <w:rsid w:val="004A68E3"/>
    <w:rsid w:val="004B0F35"/>
    <w:rsid w:val="004C10BF"/>
    <w:rsid w:val="004C78F5"/>
    <w:rsid w:val="004D1797"/>
    <w:rsid w:val="004D3007"/>
    <w:rsid w:val="004D3AF3"/>
    <w:rsid w:val="004D3B26"/>
    <w:rsid w:val="004D441A"/>
    <w:rsid w:val="004D457D"/>
    <w:rsid w:val="004D6161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00327"/>
    <w:rsid w:val="00501B81"/>
    <w:rsid w:val="00503116"/>
    <w:rsid w:val="005071D0"/>
    <w:rsid w:val="00514DD5"/>
    <w:rsid w:val="0052646A"/>
    <w:rsid w:val="0053000A"/>
    <w:rsid w:val="0053140F"/>
    <w:rsid w:val="005315AC"/>
    <w:rsid w:val="00533471"/>
    <w:rsid w:val="00534532"/>
    <w:rsid w:val="005351D5"/>
    <w:rsid w:val="00536AA0"/>
    <w:rsid w:val="00540E0E"/>
    <w:rsid w:val="005429F0"/>
    <w:rsid w:val="00543103"/>
    <w:rsid w:val="00546D7B"/>
    <w:rsid w:val="00550DA3"/>
    <w:rsid w:val="005556F3"/>
    <w:rsid w:val="00557BC8"/>
    <w:rsid w:val="00562B30"/>
    <w:rsid w:val="00564881"/>
    <w:rsid w:val="005655BF"/>
    <w:rsid w:val="005657E1"/>
    <w:rsid w:val="005714F8"/>
    <w:rsid w:val="005748A2"/>
    <w:rsid w:val="00576540"/>
    <w:rsid w:val="0058394C"/>
    <w:rsid w:val="00585278"/>
    <w:rsid w:val="00586E52"/>
    <w:rsid w:val="005911E4"/>
    <w:rsid w:val="005932CB"/>
    <w:rsid w:val="00596A1F"/>
    <w:rsid w:val="005A6906"/>
    <w:rsid w:val="005A6C71"/>
    <w:rsid w:val="005A779C"/>
    <w:rsid w:val="005C1F91"/>
    <w:rsid w:val="005C2A7C"/>
    <w:rsid w:val="005D721A"/>
    <w:rsid w:val="005D7F77"/>
    <w:rsid w:val="005E3C9A"/>
    <w:rsid w:val="005E78C2"/>
    <w:rsid w:val="005F19B9"/>
    <w:rsid w:val="00601AAA"/>
    <w:rsid w:val="00601EDE"/>
    <w:rsid w:val="00607635"/>
    <w:rsid w:val="00610F78"/>
    <w:rsid w:val="00620CDC"/>
    <w:rsid w:val="00623976"/>
    <w:rsid w:val="00627B2D"/>
    <w:rsid w:val="006336B7"/>
    <w:rsid w:val="00633966"/>
    <w:rsid w:val="006474C6"/>
    <w:rsid w:val="00647D77"/>
    <w:rsid w:val="00652024"/>
    <w:rsid w:val="00654812"/>
    <w:rsid w:val="00655E0B"/>
    <w:rsid w:val="00664885"/>
    <w:rsid w:val="00665C0D"/>
    <w:rsid w:val="0066634E"/>
    <w:rsid w:val="00673744"/>
    <w:rsid w:val="00674BE8"/>
    <w:rsid w:val="006750F1"/>
    <w:rsid w:val="006764DF"/>
    <w:rsid w:val="00683453"/>
    <w:rsid w:val="0069192F"/>
    <w:rsid w:val="00694430"/>
    <w:rsid w:val="00695BB9"/>
    <w:rsid w:val="00696402"/>
    <w:rsid w:val="006A4033"/>
    <w:rsid w:val="006A71DE"/>
    <w:rsid w:val="006A7642"/>
    <w:rsid w:val="006B1DAE"/>
    <w:rsid w:val="006B45AA"/>
    <w:rsid w:val="006B739D"/>
    <w:rsid w:val="006C6D23"/>
    <w:rsid w:val="006C7008"/>
    <w:rsid w:val="006D1C07"/>
    <w:rsid w:val="006D45BA"/>
    <w:rsid w:val="006E2843"/>
    <w:rsid w:val="006F193C"/>
    <w:rsid w:val="006F20A0"/>
    <w:rsid w:val="007010DA"/>
    <w:rsid w:val="00701102"/>
    <w:rsid w:val="0070671B"/>
    <w:rsid w:val="00707E56"/>
    <w:rsid w:val="0071581C"/>
    <w:rsid w:val="00715D3F"/>
    <w:rsid w:val="0071681F"/>
    <w:rsid w:val="00717577"/>
    <w:rsid w:val="00720E4B"/>
    <w:rsid w:val="00722792"/>
    <w:rsid w:val="00722E25"/>
    <w:rsid w:val="007233BF"/>
    <w:rsid w:val="00726F0E"/>
    <w:rsid w:val="0072705E"/>
    <w:rsid w:val="00731658"/>
    <w:rsid w:val="0073375B"/>
    <w:rsid w:val="00733FF0"/>
    <w:rsid w:val="00737F32"/>
    <w:rsid w:val="007466E2"/>
    <w:rsid w:val="00750D8F"/>
    <w:rsid w:val="007526A4"/>
    <w:rsid w:val="00752923"/>
    <w:rsid w:val="00757510"/>
    <w:rsid w:val="007628C3"/>
    <w:rsid w:val="00762BD8"/>
    <w:rsid w:val="007635FD"/>
    <w:rsid w:val="00764C88"/>
    <w:rsid w:val="00772D45"/>
    <w:rsid w:val="00780E36"/>
    <w:rsid w:val="0078357E"/>
    <w:rsid w:val="00792FCF"/>
    <w:rsid w:val="007936AF"/>
    <w:rsid w:val="00796573"/>
    <w:rsid w:val="00797B24"/>
    <w:rsid w:val="007A1302"/>
    <w:rsid w:val="007A52F0"/>
    <w:rsid w:val="007B04AD"/>
    <w:rsid w:val="007B05C0"/>
    <w:rsid w:val="007B2580"/>
    <w:rsid w:val="007B6EF0"/>
    <w:rsid w:val="007C0051"/>
    <w:rsid w:val="007D05B4"/>
    <w:rsid w:val="007D6D30"/>
    <w:rsid w:val="007E0D2F"/>
    <w:rsid w:val="007E1CD7"/>
    <w:rsid w:val="007E2D93"/>
    <w:rsid w:val="007E3ED0"/>
    <w:rsid w:val="007E4642"/>
    <w:rsid w:val="007E5BAE"/>
    <w:rsid w:val="007E640B"/>
    <w:rsid w:val="007F47A2"/>
    <w:rsid w:val="007F4C89"/>
    <w:rsid w:val="007F59A6"/>
    <w:rsid w:val="007F5B74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451A5"/>
    <w:rsid w:val="008468EB"/>
    <w:rsid w:val="008560AD"/>
    <w:rsid w:val="00856B56"/>
    <w:rsid w:val="008671A5"/>
    <w:rsid w:val="0087384F"/>
    <w:rsid w:val="0088005E"/>
    <w:rsid w:val="00880936"/>
    <w:rsid w:val="00880F5D"/>
    <w:rsid w:val="00890C91"/>
    <w:rsid w:val="00891248"/>
    <w:rsid w:val="0089207A"/>
    <w:rsid w:val="0089249A"/>
    <w:rsid w:val="00893209"/>
    <w:rsid w:val="0089383E"/>
    <w:rsid w:val="00893D86"/>
    <w:rsid w:val="00894475"/>
    <w:rsid w:val="0089758B"/>
    <w:rsid w:val="0089765D"/>
    <w:rsid w:val="008A050A"/>
    <w:rsid w:val="008A3EED"/>
    <w:rsid w:val="008A4C1E"/>
    <w:rsid w:val="008A525B"/>
    <w:rsid w:val="008A7E0D"/>
    <w:rsid w:val="008B21C7"/>
    <w:rsid w:val="008B7C67"/>
    <w:rsid w:val="008C03C6"/>
    <w:rsid w:val="008C2A75"/>
    <w:rsid w:val="008C38B1"/>
    <w:rsid w:val="008D130C"/>
    <w:rsid w:val="008D32B0"/>
    <w:rsid w:val="008D6CDC"/>
    <w:rsid w:val="008E7C97"/>
    <w:rsid w:val="008F25BB"/>
    <w:rsid w:val="008F3BE1"/>
    <w:rsid w:val="008F7867"/>
    <w:rsid w:val="00903030"/>
    <w:rsid w:val="00905BE1"/>
    <w:rsid w:val="00911517"/>
    <w:rsid w:val="00915359"/>
    <w:rsid w:val="0091784E"/>
    <w:rsid w:val="00920A93"/>
    <w:rsid w:val="00926A33"/>
    <w:rsid w:val="009305A7"/>
    <w:rsid w:val="00942501"/>
    <w:rsid w:val="00947088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61C03"/>
    <w:rsid w:val="009668BF"/>
    <w:rsid w:val="00970BED"/>
    <w:rsid w:val="00973619"/>
    <w:rsid w:val="00973B99"/>
    <w:rsid w:val="009776BB"/>
    <w:rsid w:val="009779B5"/>
    <w:rsid w:val="00977E5E"/>
    <w:rsid w:val="00982B88"/>
    <w:rsid w:val="00986ED9"/>
    <w:rsid w:val="009930DB"/>
    <w:rsid w:val="00993C38"/>
    <w:rsid w:val="00995D29"/>
    <w:rsid w:val="00996B8D"/>
    <w:rsid w:val="009975A2"/>
    <w:rsid w:val="009976DB"/>
    <w:rsid w:val="009A1BA5"/>
    <w:rsid w:val="009A4FEF"/>
    <w:rsid w:val="009B10EC"/>
    <w:rsid w:val="009B2F66"/>
    <w:rsid w:val="009C0EA5"/>
    <w:rsid w:val="009C37EF"/>
    <w:rsid w:val="009C44DC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38E3"/>
    <w:rsid w:val="00A0410C"/>
    <w:rsid w:val="00A10374"/>
    <w:rsid w:val="00A12FCB"/>
    <w:rsid w:val="00A13C66"/>
    <w:rsid w:val="00A15796"/>
    <w:rsid w:val="00A163A8"/>
    <w:rsid w:val="00A229AF"/>
    <w:rsid w:val="00A32ECF"/>
    <w:rsid w:val="00A33192"/>
    <w:rsid w:val="00A332A3"/>
    <w:rsid w:val="00A3647A"/>
    <w:rsid w:val="00A40B2A"/>
    <w:rsid w:val="00A41F21"/>
    <w:rsid w:val="00A422B2"/>
    <w:rsid w:val="00A44C13"/>
    <w:rsid w:val="00A4554B"/>
    <w:rsid w:val="00A52A45"/>
    <w:rsid w:val="00A54C6E"/>
    <w:rsid w:val="00A575E7"/>
    <w:rsid w:val="00A57CD7"/>
    <w:rsid w:val="00A57E7D"/>
    <w:rsid w:val="00A6719D"/>
    <w:rsid w:val="00A67674"/>
    <w:rsid w:val="00A70C35"/>
    <w:rsid w:val="00A75A8C"/>
    <w:rsid w:val="00A8062E"/>
    <w:rsid w:val="00A84E26"/>
    <w:rsid w:val="00A9283B"/>
    <w:rsid w:val="00AA26E3"/>
    <w:rsid w:val="00AA64A8"/>
    <w:rsid w:val="00AA6704"/>
    <w:rsid w:val="00AB0ABC"/>
    <w:rsid w:val="00AB1F5C"/>
    <w:rsid w:val="00AB30CD"/>
    <w:rsid w:val="00AB395E"/>
    <w:rsid w:val="00AB63C7"/>
    <w:rsid w:val="00AB704A"/>
    <w:rsid w:val="00AC06C9"/>
    <w:rsid w:val="00AC109B"/>
    <w:rsid w:val="00AC1D9D"/>
    <w:rsid w:val="00AC2A79"/>
    <w:rsid w:val="00AC2B42"/>
    <w:rsid w:val="00AC4C53"/>
    <w:rsid w:val="00AD0F3B"/>
    <w:rsid w:val="00AD4414"/>
    <w:rsid w:val="00AD5F3D"/>
    <w:rsid w:val="00AF0E2C"/>
    <w:rsid w:val="00B00F40"/>
    <w:rsid w:val="00B040C9"/>
    <w:rsid w:val="00B11ED0"/>
    <w:rsid w:val="00B22E18"/>
    <w:rsid w:val="00B34D96"/>
    <w:rsid w:val="00B363B0"/>
    <w:rsid w:val="00B3795D"/>
    <w:rsid w:val="00B40299"/>
    <w:rsid w:val="00B405C3"/>
    <w:rsid w:val="00B47303"/>
    <w:rsid w:val="00B53305"/>
    <w:rsid w:val="00B622A4"/>
    <w:rsid w:val="00B630ED"/>
    <w:rsid w:val="00B6628D"/>
    <w:rsid w:val="00B66FE0"/>
    <w:rsid w:val="00B713A4"/>
    <w:rsid w:val="00B77D29"/>
    <w:rsid w:val="00B83A05"/>
    <w:rsid w:val="00B90429"/>
    <w:rsid w:val="00B90DF9"/>
    <w:rsid w:val="00BA6659"/>
    <w:rsid w:val="00BB6111"/>
    <w:rsid w:val="00BB673E"/>
    <w:rsid w:val="00BB69BE"/>
    <w:rsid w:val="00BB7234"/>
    <w:rsid w:val="00BC22AC"/>
    <w:rsid w:val="00BC4731"/>
    <w:rsid w:val="00BC5DE9"/>
    <w:rsid w:val="00BC649B"/>
    <w:rsid w:val="00BD2073"/>
    <w:rsid w:val="00BD4AB2"/>
    <w:rsid w:val="00BE0F2B"/>
    <w:rsid w:val="00BE6630"/>
    <w:rsid w:val="00BF6F91"/>
    <w:rsid w:val="00C049D3"/>
    <w:rsid w:val="00C05EF5"/>
    <w:rsid w:val="00C07B98"/>
    <w:rsid w:val="00C10D6A"/>
    <w:rsid w:val="00C1476B"/>
    <w:rsid w:val="00C20918"/>
    <w:rsid w:val="00C20A19"/>
    <w:rsid w:val="00C21835"/>
    <w:rsid w:val="00C32CDA"/>
    <w:rsid w:val="00C41931"/>
    <w:rsid w:val="00C522D6"/>
    <w:rsid w:val="00C72287"/>
    <w:rsid w:val="00C73D5C"/>
    <w:rsid w:val="00C75CFE"/>
    <w:rsid w:val="00C76FAA"/>
    <w:rsid w:val="00C80A14"/>
    <w:rsid w:val="00C84118"/>
    <w:rsid w:val="00C84C8E"/>
    <w:rsid w:val="00C85B58"/>
    <w:rsid w:val="00C92266"/>
    <w:rsid w:val="00C96981"/>
    <w:rsid w:val="00CA1805"/>
    <w:rsid w:val="00CA2C3B"/>
    <w:rsid w:val="00CA544D"/>
    <w:rsid w:val="00CB3DB9"/>
    <w:rsid w:val="00CB578F"/>
    <w:rsid w:val="00CB63BF"/>
    <w:rsid w:val="00CC08AA"/>
    <w:rsid w:val="00CC3FA4"/>
    <w:rsid w:val="00CC7E4B"/>
    <w:rsid w:val="00CD0823"/>
    <w:rsid w:val="00CD1795"/>
    <w:rsid w:val="00CE73A8"/>
    <w:rsid w:val="00CF394B"/>
    <w:rsid w:val="00CF44B2"/>
    <w:rsid w:val="00CF5935"/>
    <w:rsid w:val="00CF5DC4"/>
    <w:rsid w:val="00CF6540"/>
    <w:rsid w:val="00D03175"/>
    <w:rsid w:val="00D05A03"/>
    <w:rsid w:val="00D07D7F"/>
    <w:rsid w:val="00D1019E"/>
    <w:rsid w:val="00D1069A"/>
    <w:rsid w:val="00D1438E"/>
    <w:rsid w:val="00D14812"/>
    <w:rsid w:val="00D16FA8"/>
    <w:rsid w:val="00D17B75"/>
    <w:rsid w:val="00D24664"/>
    <w:rsid w:val="00D24835"/>
    <w:rsid w:val="00D25F98"/>
    <w:rsid w:val="00D264B1"/>
    <w:rsid w:val="00D266ED"/>
    <w:rsid w:val="00D308F2"/>
    <w:rsid w:val="00D33485"/>
    <w:rsid w:val="00D358F3"/>
    <w:rsid w:val="00D3601A"/>
    <w:rsid w:val="00D406A7"/>
    <w:rsid w:val="00D44BC5"/>
    <w:rsid w:val="00D453DA"/>
    <w:rsid w:val="00D47B25"/>
    <w:rsid w:val="00D56647"/>
    <w:rsid w:val="00D56A51"/>
    <w:rsid w:val="00D56BA7"/>
    <w:rsid w:val="00D60828"/>
    <w:rsid w:val="00D66485"/>
    <w:rsid w:val="00D725E1"/>
    <w:rsid w:val="00D72894"/>
    <w:rsid w:val="00D75BBA"/>
    <w:rsid w:val="00D81196"/>
    <w:rsid w:val="00D846BC"/>
    <w:rsid w:val="00D85460"/>
    <w:rsid w:val="00D858B5"/>
    <w:rsid w:val="00D86972"/>
    <w:rsid w:val="00D93F3D"/>
    <w:rsid w:val="00D962E3"/>
    <w:rsid w:val="00D97122"/>
    <w:rsid w:val="00D977C1"/>
    <w:rsid w:val="00DA0C37"/>
    <w:rsid w:val="00DB0109"/>
    <w:rsid w:val="00DB0819"/>
    <w:rsid w:val="00DC096B"/>
    <w:rsid w:val="00DC0D3E"/>
    <w:rsid w:val="00DC6284"/>
    <w:rsid w:val="00DC726A"/>
    <w:rsid w:val="00DD20CE"/>
    <w:rsid w:val="00DD27C4"/>
    <w:rsid w:val="00DD3CAD"/>
    <w:rsid w:val="00DD555D"/>
    <w:rsid w:val="00DD74D2"/>
    <w:rsid w:val="00DE6155"/>
    <w:rsid w:val="00DE780D"/>
    <w:rsid w:val="00DF1DA6"/>
    <w:rsid w:val="00DF25A3"/>
    <w:rsid w:val="00DF7463"/>
    <w:rsid w:val="00DF792D"/>
    <w:rsid w:val="00E05137"/>
    <w:rsid w:val="00E07412"/>
    <w:rsid w:val="00E100CF"/>
    <w:rsid w:val="00E100FA"/>
    <w:rsid w:val="00E115A2"/>
    <w:rsid w:val="00E132DB"/>
    <w:rsid w:val="00E134C0"/>
    <w:rsid w:val="00E20F93"/>
    <w:rsid w:val="00E22692"/>
    <w:rsid w:val="00E26893"/>
    <w:rsid w:val="00E31A32"/>
    <w:rsid w:val="00E33F0F"/>
    <w:rsid w:val="00E35166"/>
    <w:rsid w:val="00E36336"/>
    <w:rsid w:val="00E4041E"/>
    <w:rsid w:val="00E40DFD"/>
    <w:rsid w:val="00E43612"/>
    <w:rsid w:val="00E51C2E"/>
    <w:rsid w:val="00E547FB"/>
    <w:rsid w:val="00E54AB6"/>
    <w:rsid w:val="00E57516"/>
    <w:rsid w:val="00E61C95"/>
    <w:rsid w:val="00E65D57"/>
    <w:rsid w:val="00E70F6F"/>
    <w:rsid w:val="00E716F6"/>
    <w:rsid w:val="00E738E0"/>
    <w:rsid w:val="00E77F9C"/>
    <w:rsid w:val="00E836A7"/>
    <w:rsid w:val="00E8756D"/>
    <w:rsid w:val="00E9107C"/>
    <w:rsid w:val="00E91BDE"/>
    <w:rsid w:val="00E9729C"/>
    <w:rsid w:val="00E972B5"/>
    <w:rsid w:val="00E973E9"/>
    <w:rsid w:val="00EA1983"/>
    <w:rsid w:val="00EA44C6"/>
    <w:rsid w:val="00EA47D7"/>
    <w:rsid w:val="00EA50CB"/>
    <w:rsid w:val="00EA5C93"/>
    <w:rsid w:val="00EC04CC"/>
    <w:rsid w:val="00EC37BA"/>
    <w:rsid w:val="00EC41A2"/>
    <w:rsid w:val="00EC44C7"/>
    <w:rsid w:val="00EC5A62"/>
    <w:rsid w:val="00EC63EA"/>
    <w:rsid w:val="00EC67F3"/>
    <w:rsid w:val="00ED1580"/>
    <w:rsid w:val="00ED370D"/>
    <w:rsid w:val="00ED7932"/>
    <w:rsid w:val="00EE024B"/>
    <w:rsid w:val="00EE4260"/>
    <w:rsid w:val="00EF040B"/>
    <w:rsid w:val="00EF0E6E"/>
    <w:rsid w:val="00EF1BDF"/>
    <w:rsid w:val="00F04A94"/>
    <w:rsid w:val="00F124CD"/>
    <w:rsid w:val="00F213B4"/>
    <w:rsid w:val="00F21B0C"/>
    <w:rsid w:val="00F24193"/>
    <w:rsid w:val="00F24407"/>
    <w:rsid w:val="00F24B9A"/>
    <w:rsid w:val="00F2714E"/>
    <w:rsid w:val="00F319EE"/>
    <w:rsid w:val="00F40DCA"/>
    <w:rsid w:val="00F4171B"/>
    <w:rsid w:val="00F455A7"/>
    <w:rsid w:val="00F5032D"/>
    <w:rsid w:val="00F55EE0"/>
    <w:rsid w:val="00F56ED1"/>
    <w:rsid w:val="00F572A4"/>
    <w:rsid w:val="00F6595B"/>
    <w:rsid w:val="00F661C2"/>
    <w:rsid w:val="00F6701A"/>
    <w:rsid w:val="00F800A8"/>
    <w:rsid w:val="00F81926"/>
    <w:rsid w:val="00F8227B"/>
    <w:rsid w:val="00F83971"/>
    <w:rsid w:val="00F84E4F"/>
    <w:rsid w:val="00F85727"/>
    <w:rsid w:val="00F86227"/>
    <w:rsid w:val="00F87AD3"/>
    <w:rsid w:val="00F902ED"/>
    <w:rsid w:val="00F90E03"/>
    <w:rsid w:val="00F93D94"/>
    <w:rsid w:val="00F9552F"/>
    <w:rsid w:val="00F95979"/>
    <w:rsid w:val="00F97778"/>
    <w:rsid w:val="00FA4A02"/>
    <w:rsid w:val="00FA5E57"/>
    <w:rsid w:val="00FC0794"/>
    <w:rsid w:val="00FC2930"/>
    <w:rsid w:val="00FC32C2"/>
    <w:rsid w:val="00FC38B1"/>
    <w:rsid w:val="00FC38DD"/>
    <w:rsid w:val="00FD13D7"/>
    <w:rsid w:val="00FD2E77"/>
    <w:rsid w:val="00FD66DD"/>
    <w:rsid w:val="00FE1CB3"/>
    <w:rsid w:val="00FE66A0"/>
    <w:rsid w:val="00FF2FF4"/>
    <w:rsid w:val="00FF75C0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0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088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890C91"/>
  </w:style>
  <w:style w:type="character" w:customStyle="1" w:styleId="gmail-markedcontent">
    <w:name w:val="gmail-markedcontent"/>
    <w:basedOn w:val="DefaultParagraphFont"/>
    <w:rsid w:val="002252FD"/>
  </w:style>
  <w:style w:type="character" w:styleId="Emphasis">
    <w:name w:val="Emphasis"/>
    <w:basedOn w:val="DefaultParagraphFont"/>
    <w:uiPriority w:val="20"/>
    <w:qFormat/>
    <w:rsid w:val="000B5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2022-04-05T13:30:00Z</dcterms:created>
  <dcterms:modified xsi:type="dcterms:W3CDTF">2022-04-05T13:30:00Z</dcterms:modified>
</cp:coreProperties>
</file>