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F93D94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05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kršenja </w:t>
      </w:r>
      <w:r w:rsidR="00D17232">
        <w:rPr>
          <w:rFonts w:ascii="Times New Roman" w:hAnsi="Times New Roman" w:cs="Times New Roman"/>
          <w:sz w:val="24"/>
          <w:szCs w:val="24"/>
          <w:lang w:val="sr-Latn-CS"/>
        </w:rPr>
        <w:t xml:space="preserve">pretpostavke nevinosti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u tekst</w:t>
      </w:r>
      <w:r w:rsidR="00D17232">
        <w:rPr>
          <w:rFonts w:ascii="Times New Roman" w:hAnsi="Times New Roman" w:cs="Times New Roman"/>
          <w:sz w:val="24"/>
          <w:szCs w:val="24"/>
          <w:lang w:val="sr-Latn-CS"/>
        </w:rPr>
        <w:t>ovima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proofErr w:type="gramStart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>Ko</w:t>
      </w:r>
      <w:proofErr w:type="spellEnd"/>
      <w:proofErr w:type="gramEnd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</w:t>
      </w:r>
      <w:proofErr w:type="spellStart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>sve</w:t>
      </w:r>
      <w:proofErr w:type="spellEnd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>napadao</w:t>
      </w:r>
      <w:proofErr w:type="spellEnd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17232">
        <w:rPr>
          <w:rFonts w:ascii="Times New Roman" w:hAnsi="Times New Roman" w:cs="Times New Roman"/>
          <w:b/>
          <w:color w:val="000000"/>
          <w:sz w:val="24"/>
          <w:szCs w:val="24"/>
        </w:rPr>
        <w:t>ru</w:t>
      </w:r>
      <w:proofErr w:type="spellEnd"/>
      <w:r w:rsidR="00D17232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šio 24. Oktobra?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proofErr w:type="gramStart"/>
      <w:r w:rsidR="00CF3857" w:rsidRPr="00CF385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="00CF3857" w:rsidRPr="00CF3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>Provjerava</w:t>
      </w:r>
      <w:proofErr w:type="spellEnd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>više</w:t>
      </w:r>
      <w:proofErr w:type="spellEnd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proofErr w:type="spellEnd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50 </w:t>
      </w:r>
      <w:proofErr w:type="spellStart"/>
      <w:r w:rsidR="00CF3857">
        <w:rPr>
          <w:rFonts w:ascii="Times New Roman" w:hAnsi="Times New Roman" w:cs="Times New Roman"/>
          <w:b/>
          <w:color w:val="000000"/>
          <w:sz w:val="24"/>
          <w:szCs w:val="24"/>
        </w:rPr>
        <w:t>osoba”</w:t>
      </w:r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8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171B">
        <w:rPr>
          <w:rFonts w:ascii="Times New Roman" w:hAnsi="Times New Roman" w:cs="Times New Roman"/>
          <w:sz w:val="24"/>
          <w:szCs w:val="24"/>
        </w:rPr>
        <w:t>objavljen</w:t>
      </w:r>
      <w:r w:rsidR="00CF38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171B">
        <w:rPr>
          <w:rFonts w:ascii="Times New Roman" w:hAnsi="Times New Roman" w:cs="Times New Roman"/>
          <w:sz w:val="24"/>
          <w:szCs w:val="24"/>
        </w:rPr>
        <w:t xml:space="preserve"> </w:t>
      </w:r>
      <w:r w:rsidR="00CF3857">
        <w:rPr>
          <w:rFonts w:ascii="Times New Roman" w:hAnsi="Times New Roman" w:cs="Times New Roman"/>
          <w:sz w:val="24"/>
          <w:szCs w:val="24"/>
        </w:rPr>
        <w:t>28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  <w:r w:rsidR="00F4171B">
        <w:rPr>
          <w:rFonts w:ascii="Times New Roman" w:hAnsi="Times New Roman" w:cs="Times New Roman"/>
          <w:sz w:val="24"/>
          <w:szCs w:val="24"/>
        </w:rPr>
        <w:t>10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  <w:r w:rsidR="00CF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38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CF3857">
        <w:rPr>
          <w:rFonts w:ascii="Times New Roman" w:hAnsi="Times New Roman" w:cs="Times New Roman"/>
          <w:sz w:val="24"/>
          <w:szCs w:val="24"/>
        </w:rPr>
        <w:t xml:space="preserve"> 29.10. </w:t>
      </w:r>
      <w:proofErr w:type="gramStart"/>
      <w:r w:rsidRPr="00CF5DC4">
        <w:rPr>
          <w:rFonts w:ascii="Times New Roman" w:hAnsi="Times New Roman" w:cs="Times New Roman"/>
          <w:sz w:val="24"/>
          <w:szCs w:val="24"/>
        </w:rPr>
        <w:t xml:space="preserve">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857">
        <w:rPr>
          <w:rFonts w:ascii="Times New Roman" w:hAnsi="Times New Roman" w:cs="Times New Roman"/>
          <w:sz w:val="24"/>
          <w:szCs w:val="24"/>
        </w:rPr>
        <w:t>Dnevne</w:t>
      </w:r>
      <w:proofErr w:type="spellEnd"/>
      <w:r w:rsidR="00CF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857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FE7" w:rsidRDefault="007010DA" w:rsidP="00B23F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proofErr w:type="gramStart"/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proofErr w:type="gramEnd"/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23FE7">
        <w:rPr>
          <w:rFonts w:ascii="Times New Roman" w:hAnsi="Times New Roman" w:cs="Times New Roman"/>
          <w:sz w:val="24"/>
          <w:szCs w:val="24"/>
          <w:lang w:val="sr-Latn-CS"/>
        </w:rPr>
        <w:t>Tamare Bulatović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</w:t>
      </w:r>
      <w:r w:rsidR="00B23FE7">
        <w:rPr>
          <w:rFonts w:ascii="Times New Roman" w:hAnsi="Times New Roman" w:cs="Times New Roman"/>
          <w:sz w:val="24"/>
          <w:szCs w:val="24"/>
          <w:lang w:val="sr-Latn-CS"/>
        </w:rPr>
        <w:t xml:space="preserve">pretpostavke nevinosti 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>u tekst</w:t>
      </w:r>
      <w:r w:rsidR="00B23FE7">
        <w:rPr>
          <w:rFonts w:ascii="Times New Roman" w:hAnsi="Times New Roman" w:cs="Times New Roman"/>
          <w:sz w:val="24"/>
          <w:szCs w:val="24"/>
          <w:lang w:val="sr-Latn-CS"/>
        </w:rPr>
        <w:t>ovima</w:t>
      </w:r>
      <w:r w:rsidR="00B23FE7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Ko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sve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napadao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ru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šio 24. Oktobra?</w:t>
      </w:r>
      <w:r w:rsidR="00B23FE7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proofErr w:type="gramStart"/>
      <w:r w:rsidR="00B23FE7" w:rsidRPr="00CF385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="00B23FE7" w:rsidRPr="00CF3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Provjerava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više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proofErr w:type="spellEnd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50 </w:t>
      </w:r>
      <w:proofErr w:type="spellStart"/>
      <w:r w:rsidR="00B23FE7">
        <w:rPr>
          <w:rFonts w:ascii="Times New Roman" w:hAnsi="Times New Roman" w:cs="Times New Roman"/>
          <w:b/>
          <w:color w:val="000000"/>
          <w:sz w:val="24"/>
          <w:szCs w:val="24"/>
        </w:rPr>
        <w:t>osoba”</w:t>
      </w:r>
      <w:r w:rsidR="00B23FE7"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23FE7" w:rsidRPr="00CF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3FE7"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28</w:t>
      </w:r>
      <w:r w:rsidR="00B23FE7" w:rsidRPr="00CF5DC4">
        <w:rPr>
          <w:rFonts w:ascii="Times New Roman" w:hAnsi="Times New Roman" w:cs="Times New Roman"/>
          <w:sz w:val="24"/>
          <w:szCs w:val="24"/>
        </w:rPr>
        <w:t>.</w:t>
      </w:r>
      <w:r w:rsidR="00B23FE7">
        <w:rPr>
          <w:rFonts w:ascii="Times New Roman" w:hAnsi="Times New Roman" w:cs="Times New Roman"/>
          <w:sz w:val="24"/>
          <w:szCs w:val="24"/>
        </w:rPr>
        <w:t>10</w:t>
      </w:r>
      <w:r w:rsidR="00B23FE7" w:rsidRPr="00CF5DC4">
        <w:rPr>
          <w:rFonts w:ascii="Times New Roman" w:hAnsi="Times New Roman" w:cs="Times New Roman"/>
          <w:sz w:val="24"/>
          <w:szCs w:val="24"/>
        </w:rPr>
        <w:t>.</w:t>
      </w:r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3FE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23FE7">
        <w:rPr>
          <w:rFonts w:ascii="Times New Roman" w:hAnsi="Times New Roman" w:cs="Times New Roman"/>
          <w:sz w:val="24"/>
          <w:szCs w:val="24"/>
        </w:rPr>
        <w:t xml:space="preserve"> 29.10. </w:t>
      </w:r>
      <w:proofErr w:type="gramStart"/>
      <w:r w:rsidR="00B23FE7" w:rsidRPr="00CF5DC4">
        <w:rPr>
          <w:rFonts w:ascii="Times New Roman" w:hAnsi="Times New Roman" w:cs="Times New Roman"/>
          <w:sz w:val="24"/>
          <w:szCs w:val="24"/>
        </w:rPr>
        <w:t xml:space="preserve">2015 </w:t>
      </w:r>
      <w:r w:rsidR="00B23FE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Dnevne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B23FE7" w:rsidRPr="00CF5D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najavljeni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3FE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naslovnim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stranama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stranama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7</w:t>
      </w:r>
      <w:r w:rsidR="00F7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28.10,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E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23FE7">
        <w:rPr>
          <w:rFonts w:ascii="Times New Roman" w:hAnsi="Times New Roman" w:cs="Times New Roman"/>
          <w:sz w:val="24"/>
          <w:szCs w:val="24"/>
        </w:rPr>
        <w:t xml:space="preserve"> 29.10.</w:t>
      </w:r>
      <w:r w:rsidR="00AD74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opremljeni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fotografijama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sumnjiče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napadima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46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policiju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24.oktobra, a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62">
        <w:rPr>
          <w:rFonts w:ascii="Times New Roman" w:hAnsi="Times New Roman" w:cs="Times New Roman"/>
          <w:sz w:val="24"/>
          <w:szCs w:val="24"/>
        </w:rPr>
        <w:t>prezimena</w:t>
      </w:r>
      <w:proofErr w:type="spellEnd"/>
      <w:r w:rsidR="00AD7462">
        <w:rPr>
          <w:rFonts w:ascii="Times New Roman" w:hAnsi="Times New Roman" w:cs="Times New Roman"/>
          <w:sz w:val="24"/>
          <w:szCs w:val="24"/>
        </w:rPr>
        <w:t>.</w:t>
      </w:r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48EB"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B">
        <w:rPr>
          <w:rFonts w:ascii="Times New Roman" w:hAnsi="Times New Roman" w:cs="Times New Roman"/>
          <w:sz w:val="24"/>
          <w:szCs w:val="24"/>
        </w:rPr>
        <w:t>prenose</w:t>
      </w:r>
      <w:proofErr w:type="spellEnd"/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B">
        <w:rPr>
          <w:rFonts w:ascii="Times New Roman" w:hAnsi="Times New Roman" w:cs="Times New Roman"/>
          <w:sz w:val="24"/>
          <w:szCs w:val="24"/>
        </w:rPr>
        <w:t>sumnje</w:t>
      </w:r>
      <w:proofErr w:type="spellEnd"/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B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B">
        <w:rPr>
          <w:rFonts w:ascii="Times New Roman" w:hAnsi="Times New Roman" w:cs="Times New Roman"/>
          <w:sz w:val="24"/>
          <w:szCs w:val="24"/>
        </w:rPr>
        <w:t>pomenuta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izazivanju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incidenata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nereda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E1">
        <w:rPr>
          <w:rFonts w:ascii="Times New Roman" w:hAnsi="Times New Roman" w:cs="Times New Roman"/>
          <w:sz w:val="24"/>
          <w:szCs w:val="24"/>
        </w:rPr>
        <w:t>noći</w:t>
      </w:r>
      <w:proofErr w:type="spellEnd"/>
      <w:r w:rsidR="000A2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Novinar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saopštio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crnogorska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policija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protest</w:t>
      </w:r>
      <w:r w:rsidR="00CC29A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Demokratskog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fronta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registrovala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bezbjedonosno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interesantne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sumnja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C2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učestvovale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izazivanju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CE">
        <w:rPr>
          <w:rFonts w:ascii="Times New Roman" w:hAnsi="Times New Roman" w:cs="Times New Roman"/>
          <w:sz w:val="24"/>
          <w:szCs w:val="24"/>
        </w:rPr>
        <w:t>nereda</w:t>
      </w:r>
      <w:proofErr w:type="spellEnd"/>
      <w:r w:rsidR="00F760CE">
        <w:rPr>
          <w:rFonts w:ascii="Times New Roman" w:hAnsi="Times New Roman" w:cs="Times New Roman"/>
          <w:sz w:val="24"/>
          <w:szCs w:val="24"/>
        </w:rPr>
        <w:t>.</w:t>
      </w:r>
    </w:p>
    <w:p w:rsidR="00F760CE" w:rsidRPr="00CC29A6" w:rsidRDefault="00F760CE" w:rsidP="00B23FE7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gđa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9A6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CC2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9A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C2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9A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C29A6">
        <w:rPr>
          <w:rFonts w:ascii="Times New Roman" w:hAnsi="Times New Roman" w:cs="Times New Roman"/>
          <w:sz w:val="24"/>
          <w:szCs w:val="24"/>
        </w:rPr>
        <w:t xml:space="preserve">:” </w:t>
      </w:r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etikom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objavljivati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fotografije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njihova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imena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tvrditi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nešto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sumnjiči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zvanično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</w:t>
      </w:r>
      <w:proofErr w:type="spellEnd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9A6" w:rsidRP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saopštenje</w:t>
      </w:r>
      <w:proofErr w:type="spellEnd"/>
      <w:r w:rsidR="00CC29A6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proofErr w:type="gramEnd"/>
    </w:p>
    <w:p w:rsidR="00B23FE7" w:rsidRDefault="00EC3010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Medijski savjet za samoregulaciju je ovu žalbu proslijedio Dnevnim novinama i tražio stav redakcije. Međutim uprkos nekoliko podsjećanja na zahtjev za izjašnjenje stav redakcije povodom žalbe nijesmo dobili.</w:t>
      </w:r>
      <w:r w:rsidR="00E22F51">
        <w:rPr>
          <w:rFonts w:ascii="Times New Roman" w:hAnsi="Times New Roman" w:cs="Times New Roman"/>
          <w:sz w:val="24"/>
          <w:szCs w:val="24"/>
          <w:lang w:val="sr-Latn-CS"/>
        </w:rPr>
        <w:t xml:space="preserve"> Zbog ovoga je Komisija za žalbe razmatrala ovaj prigovor bez stava redakcije.</w:t>
      </w:r>
    </w:p>
    <w:p w:rsidR="00E22F51" w:rsidRDefault="001C33D9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Razmatrajući ovu žalbu Komisija Medijskog savjeta za samoregulaciju je konstatovala da dva sporna teksta zaista u najvećem dijelu sadrže imena i prezimena</w:t>
      </w:r>
      <w:r w:rsidR="00A52D3A">
        <w:rPr>
          <w:rFonts w:ascii="Times New Roman" w:hAnsi="Times New Roman" w:cs="Times New Roman"/>
          <w:sz w:val="24"/>
          <w:szCs w:val="24"/>
          <w:lang w:val="sr-Latn-CS"/>
        </w:rPr>
        <w:t xml:space="preserve"> sa fotografijama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osoba koja su navodno osumnjičena da su u noći 24.oktobra izazivala nerede, kao i njihove kratke kriminalne biografije. U tekstu od 29. </w:t>
      </w:r>
      <w:r w:rsidR="00102E01">
        <w:rPr>
          <w:rFonts w:ascii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ktobra se tvrdi da je:“ </w:t>
      </w:r>
      <w:r w:rsidRPr="00A52D3A">
        <w:rPr>
          <w:rFonts w:ascii="Times New Roman" w:hAnsi="Times New Roman" w:cs="Times New Roman"/>
          <w:i/>
          <w:sz w:val="24"/>
          <w:szCs w:val="24"/>
          <w:lang w:val="sr-Latn-CS"/>
        </w:rPr>
        <w:t>Uprava policije za Dnevne novine potvrdila da su u toku provjere više od 50 bezbjedonosno interesantnih lica za koje se sumnja da su učestvovali u organizaciji, pomaganju i rušilačkom napadu ispred zgrade Skupštine u subotu, 24.okotobra na protestu koji je organizovao Demokratski front</w:t>
      </w:r>
      <w:r>
        <w:rPr>
          <w:rFonts w:ascii="Times New Roman" w:hAnsi="Times New Roman" w:cs="Times New Roman"/>
          <w:sz w:val="24"/>
          <w:szCs w:val="24"/>
          <w:lang w:val="sr-Latn-CS"/>
        </w:rPr>
        <w:t>.“</w:t>
      </w:r>
    </w:p>
    <w:p w:rsidR="001C33D9" w:rsidRDefault="001C33D9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Komisija za žalbe smatra da su formulacije i informacije koje su objavile Dnevne novine povodom ovog slučaja nedovoljne da bi bilo opravdano objavljivanje imena i prezimena, odnosno fotografija lica za koje se navodno sumnja da su učestvovali u neredoma od 24. oktobra.</w:t>
      </w:r>
      <w:r w:rsidR="008F2DDC">
        <w:rPr>
          <w:rFonts w:ascii="Times New Roman" w:hAnsi="Times New Roman" w:cs="Times New Roman"/>
          <w:sz w:val="24"/>
          <w:szCs w:val="24"/>
          <w:lang w:val="sr-Latn-CS"/>
        </w:rPr>
        <w:t xml:space="preserve"> Komisija takođe smatra da je novina na ovaj način prekršila pretpostavku nevinosti</w:t>
      </w:r>
      <w:r w:rsidR="00DB6B48">
        <w:rPr>
          <w:rFonts w:ascii="Times New Roman" w:hAnsi="Times New Roman" w:cs="Times New Roman"/>
          <w:sz w:val="24"/>
          <w:szCs w:val="24"/>
          <w:lang w:val="sr-Latn-CS"/>
        </w:rPr>
        <w:t xml:space="preserve"> tih lica</w:t>
      </w:r>
      <w:r w:rsidR="008F2DDC">
        <w:rPr>
          <w:rFonts w:ascii="Times New Roman" w:hAnsi="Times New Roman" w:cs="Times New Roman"/>
          <w:sz w:val="24"/>
          <w:szCs w:val="24"/>
          <w:lang w:val="sr-Latn-CS"/>
        </w:rPr>
        <w:t xml:space="preserve"> i da nije imalo osnova za objavljivanje pomenutih informacija.</w:t>
      </w:r>
    </w:p>
    <w:p w:rsidR="00102E01" w:rsidRDefault="00102E01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Pored kršenja načela 10 koje se odnosi na pretpostavku nevinosti Komis</w:t>
      </w:r>
      <w:r w:rsidR="00DB6B48"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Latn-CS"/>
        </w:rPr>
        <w:t>ja za žalbe smatra da je u ovom slučaju prekršeno i I načelo, koje se odnosi na tačnost informacija. Podsjećamo na</w:t>
      </w:r>
      <w:r w:rsidR="00DB6B48">
        <w:rPr>
          <w:rFonts w:ascii="Times New Roman" w:hAnsi="Times New Roman" w:cs="Times New Roman"/>
          <w:sz w:val="24"/>
          <w:szCs w:val="24"/>
          <w:lang w:val="sr-Latn-CS"/>
        </w:rPr>
        <w:t xml:space="preserve"> smjernice za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načela koja su prekršena :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02E01">
        <w:rPr>
          <w:rFonts w:ascii="Times New Roman" w:hAnsi="Times New Roman" w:cs="Times New Roman"/>
          <w:i/>
          <w:sz w:val="24"/>
          <w:szCs w:val="24"/>
        </w:rPr>
        <w:t xml:space="preserve">1.1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Opšti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standardi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njeguju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najviše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profesionalne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etičke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standarde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 xml:space="preserve">Oni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preduzmu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razložne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korake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bili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sigurni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objavljuju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isključivo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tačne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njihovi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komentari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čestiti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nikada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objave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informaciju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znaju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lažna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zlonamjerna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neosnovanu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optužbu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račun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drugih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koja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ima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cilj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ugrozi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njihovu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reputaciju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novinara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odbije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zadatak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je u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suprotnosti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etičkim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kodeksom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02E01">
        <w:rPr>
          <w:rFonts w:ascii="Times New Roman" w:hAnsi="Times New Roman" w:cs="Times New Roman"/>
          <w:i/>
          <w:sz w:val="24"/>
          <w:szCs w:val="24"/>
        </w:rPr>
        <w:t xml:space="preserve">1.2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02E01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02E01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opravdanje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senzacionalističko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Stoga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iskrivljivati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pretjerivanjem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neadekvatnim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naglašavanjem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jednog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aspekta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priče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jednostranim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izvještavanjem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izbjegavati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naslove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reklamne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slogane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mogli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pogrešan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zaključak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suštini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dogadjaja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pojave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iskrivljivane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tako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što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stavljene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konteksta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kome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desile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02E01">
        <w:rPr>
          <w:rFonts w:ascii="Times New Roman" w:hAnsi="Times New Roman" w:cs="Times New Roman"/>
          <w:i/>
          <w:sz w:val="24"/>
          <w:szCs w:val="24"/>
        </w:rPr>
        <w:t xml:space="preserve">10.1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sudnice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zločinu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E01" w:rsidRPr="00102E01" w:rsidRDefault="00102E01" w:rsidP="00102E01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102E01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Izvještaji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istrazi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sudskim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slučajevima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služe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pažljiv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način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obavijeste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javnost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zločinu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krivičnom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gonjenju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sudskoj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presudi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102E01">
        <w:rPr>
          <w:rFonts w:ascii="Times New Roman" w:hAnsi="Times New Roman" w:cs="Times New Roman"/>
          <w:i/>
          <w:sz w:val="24"/>
          <w:szCs w:val="24"/>
        </w:rPr>
        <w:t>Pretpostavlja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osoba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nevina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dok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sud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dokaže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suprotno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čak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ako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je on/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priznala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krivicu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Čak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slučajevima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kada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krivica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očigledna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javnost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optužena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osoba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predstavljati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krivom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okviru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sudske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procjene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donošenja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i/>
          <w:sz w:val="24"/>
          <w:szCs w:val="24"/>
        </w:rPr>
        <w:t>presude</w:t>
      </w:r>
      <w:proofErr w:type="spellEnd"/>
      <w:r w:rsidRPr="00102E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02E01" w:rsidRPr="00102E01" w:rsidRDefault="00102E01" w:rsidP="00CF5DC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:rsidR="00B23FE7" w:rsidRDefault="00B23FE7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66D44"/>
    <w:rsid w:val="000978F3"/>
    <w:rsid w:val="000A27E1"/>
    <w:rsid w:val="000B0C25"/>
    <w:rsid w:val="000C51E6"/>
    <w:rsid w:val="000F0BCA"/>
    <w:rsid w:val="000F2E37"/>
    <w:rsid w:val="00102E01"/>
    <w:rsid w:val="00197259"/>
    <w:rsid w:val="001C33D9"/>
    <w:rsid w:val="001E5501"/>
    <w:rsid w:val="001F1EB1"/>
    <w:rsid w:val="001F3AF6"/>
    <w:rsid w:val="00200AEC"/>
    <w:rsid w:val="00231714"/>
    <w:rsid w:val="00233805"/>
    <w:rsid w:val="002362A0"/>
    <w:rsid w:val="0025377D"/>
    <w:rsid w:val="00260EA4"/>
    <w:rsid w:val="00295235"/>
    <w:rsid w:val="002A6E45"/>
    <w:rsid w:val="002B0FAB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21269"/>
    <w:rsid w:val="0045692E"/>
    <w:rsid w:val="00483813"/>
    <w:rsid w:val="00493CF8"/>
    <w:rsid w:val="004A105E"/>
    <w:rsid w:val="004D1797"/>
    <w:rsid w:val="004D3007"/>
    <w:rsid w:val="004D3AF3"/>
    <w:rsid w:val="004D3B26"/>
    <w:rsid w:val="004D73CE"/>
    <w:rsid w:val="004E5869"/>
    <w:rsid w:val="004F6982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23976"/>
    <w:rsid w:val="006336B7"/>
    <w:rsid w:val="00633966"/>
    <w:rsid w:val="006474C6"/>
    <w:rsid w:val="00647D77"/>
    <w:rsid w:val="00665C0D"/>
    <w:rsid w:val="006750F1"/>
    <w:rsid w:val="00683453"/>
    <w:rsid w:val="00696402"/>
    <w:rsid w:val="006E2843"/>
    <w:rsid w:val="007010DA"/>
    <w:rsid w:val="00701102"/>
    <w:rsid w:val="00722792"/>
    <w:rsid w:val="007233BF"/>
    <w:rsid w:val="0072705E"/>
    <w:rsid w:val="0073375B"/>
    <w:rsid w:val="007466E2"/>
    <w:rsid w:val="00750D8F"/>
    <w:rsid w:val="007936AF"/>
    <w:rsid w:val="007A52F0"/>
    <w:rsid w:val="007B2580"/>
    <w:rsid w:val="007C0051"/>
    <w:rsid w:val="008014CA"/>
    <w:rsid w:val="00815D99"/>
    <w:rsid w:val="0082086E"/>
    <w:rsid w:val="0082502A"/>
    <w:rsid w:val="00841449"/>
    <w:rsid w:val="0087384F"/>
    <w:rsid w:val="00891248"/>
    <w:rsid w:val="0089383E"/>
    <w:rsid w:val="008A3EED"/>
    <w:rsid w:val="008A5237"/>
    <w:rsid w:val="008A525B"/>
    <w:rsid w:val="008B21C7"/>
    <w:rsid w:val="008D32B0"/>
    <w:rsid w:val="008D48EB"/>
    <w:rsid w:val="008F2DDC"/>
    <w:rsid w:val="008F7867"/>
    <w:rsid w:val="00915359"/>
    <w:rsid w:val="00920A93"/>
    <w:rsid w:val="00942501"/>
    <w:rsid w:val="00954030"/>
    <w:rsid w:val="00955E58"/>
    <w:rsid w:val="00956381"/>
    <w:rsid w:val="009605D1"/>
    <w:rsid w:val="00973619"/>
    <w:rsid w:val="00986ED9"/>
    <w:rsid w:val="00996B8D"/>
    <w:rsid w:val="009A1BA5"/>
    <w:rsid w:val="009B2F66"/>
    <w:rsid w:val="009D00A4"/>
    <w:rsid w:val="009D6933"/>
    <w:rsid w:val="00A0410C"/>
    <w:rsid w:val="00A10374"/>
    <w:rsid w:val="00A163A8"/>
    <w:rsid w:val="00A229AF"/>
    <w:rsid w:val="00A40B2A"/>
    <w:rsid w:val="00A52D3A"/>
    <w:rsid w:val="00A575E7"/>
    <w:rsid w:val="00A67674"/>
    <w:rsid w:val="00AA26E3"/>
    <w:rsid w:val="00AB704A"/>
    <w:rsid w:val="00AC06C9"/>
    <w:rsid w:val="00AC2A79"/>
    <w:rsid w:val="00AD7462"/>
    <w:rsid w:val="00B22E18"/>
    <w:rsid w:val="00B23FE7"/>
    <w:rsid w:val="00B34D96"/>
    <w:rsid w:val="00B405C3"/>
    <w:rsid w:val="00B622A4"/>
    <w:rsid w:val="00BB7234"/>
    <w:rsid w:val="00BC138D"/>
    <w:rsid w:val="00BC22AC"/>
    <w:rsid w:val="00BD2073"/>
    <w:rsid w:val="00BF6F91"/>
    <w:rsid w:val="00C05EF5"/>
    <w:rsid w:val="00C10D6A"/>
    <w:rsid w:val="00C20A19"/>
    <w:rsid w:val="00C80A14"/>
    <w:rsid w:val="00C85B58"/>
    <w:rsid w:val="00CB3DB9"/>
    <w:rsid w:val="00CB63BF"/>
    <w:rsid w:val="00CC29A6"/>
    <w:rsid w:val="00CC3FA4"/>
    <w:rsid w:val="00CC7E4B"/>
    <w:rsid w:val="00CD1795"/>
    <w:rsid w:val="00CF3857"/>
    <w:rsid w:val="00CF5DC4"/>
    <w:rsid w:val="00CF6540"/>
    <w:rsid w:val="00D03175"/>
    <w:rsid w:val="00D07D7F"/>
    <w:rsid w:val="00D17232"/>
    <w:rsid w:val="00D264B1"/>
    <w:rsid w:val="00D358F3"/>
    <w:rsid w:val="00D56647"/>
    <w:rsid w:val="00D86FD4"/>
    <w:rsid w:val="00D91D92"/>
    <w:rsid w:val="00DB0109"/>
    <w:rsid w:val="00DB6B48"/>
    <w:rsid w:val="00DC6284"/>
    <w:rsid w:val="00DC726A"/>
    <w:rsid w:val="00DF792D"/>
    <w:rsid w:val="00E22692"/>
    <w:rsid w:val="00E22F51"/>
    <w:rsid w:val="00E36336"/>
    <w:rsid w:val="00E51C2E"/>
    <w:rsid w:val="00E547FB"/>
    <w:rsid w:val="00E54AB6"/>
    <w:rsid w:val="00E77F9C"/>
    <w:rsid w:val="00E81646"/>
    <w:rsid w:val="00EA47D7"/>
    <w:rsid w:val="00EC3010"/>
    <w:rsid w:val="00ED1580"/>
    <w:rsid w:val="00EF1BDF"/>
    <w:rsid w:val="00F21B0C"/>
    <w:rsid w:val="00F2714E"/>
    <w:rsid w:val="00F4171B"/>
    <w:rsid w:val="00F56ED1"/>
    <w:rsid w:val="00F6595B"/>
    <w:rsid w:val="00F661C2"/>
    <w:rsid w:val="00F760CE"/>
    <w:rsid w:val="00F902ED"/>
    <w:rsid w:val="00F93D94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2016-03-17T14:58:00Z</dcterms:created>
  <dcterms:modified xsi:type="dcterms:W3CDTF">2016-03-17T14:58:00Z</dcterms:modified>
</cp:coreProperties>
</file>