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72" w:rsidRDefault="00D86972" w:rsidP="007B05C0">
      <w:pPr>
        <w:pStyle w:val="NormalWeb"/>
        <w:spacing w:after="0" w:afterAutospacing="0"/>
      </w:pPr>
    </w:p>
    <w:p w:rsidR="007B05C0" w:rsidRPr="007B05C0" w:rsidRDefault="00072845" w:rsidP="007B05C0">
      <w:pPr>
        <w:pStyle w:val="NormalWeb"/>
        <w:spacing w:after="0" w:afterAutospacing="0"/>
      </w:pPr>
      <w:proofErr w:type="spellStart"/>
      <w:r>
        <w:t>Podgorica</w:t>
      </w:r>
      <w:proofErr w:type="spellEnd"/>
      <w:r>
        <w:t xml:space="preserve"> </w:t>
      </w:r>
      <w:r w:rsidR="00493AA7">
        <w:t>26</w:t>
      </w:r>
      <w:r w:rsidR="007B05C0" w:rsidRPr="007B05C0">
        <w:t>.</w:t>
      </w:r>
      <w:r w:rsidR="009D45CC">
        <w:t>1</w:t>
      </w:r>
      <w:r w:rsidR="00262548">
        <w:t>1</w:t>
      </w:r>
      <w:r w:rsidR="007B05C0" w:rsidRPr="007B05C0">
        <w:t>.20</w:t>
      </w:r>
      <w:r w:rsidR="004D441A">
        <w:t>2</w:t>
      </w:r>
      <w:r w:rsidR="00262548">
        <w:t>1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247A7A" w:rsidRPr="00247A7A" w:rsidRDefault="00247A7A" w:rsidP="00247A7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47A7A">
        <w:rPr>
          <w:rFonts w:ascii="Times New Roman" w:hAnsi="Times New Roman"/>
          <w:sz w:val="24"/>
          <w:szCs w:val="24"/>
        </w:rPr>
        <w:t>Postupajući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po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Žalbi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zbog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kršenja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načela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I (smjernice1.1, 1.2 i1.3) </w:t>
      </w:r>
      <w:proofErr w:type="spellStart"/>
      <w:r w:rsidRPr="00247A7A">
        <w:rPr>
          <w:rFonts w:ascii="Times New Roman" w:hAnsi="Times New Roman"/>
          <w:sz w:val="24"/>
          <w:szCs w:val="24"/>
        </w:rPr>
        <w:t>Kodeksa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novinara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47A7A">
        <w:rPr>
          <w:rFonts w:ascii="Times New Roman" w:hAnsi="Times New Roman"/>
          <w:sz w:val="24"/>
          <w:szCs w:val="24"/>
        </w:rPr>
        <w:t>informativnoj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emisiji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TV </w:t>
      </w:r>
      <w:proofErr w:type="spellStart"/>
      <w:r w:rsidRPr="00247A7A">
        <w:rPr>
          <w:rFonts w:ascii="Times New Roman" w:hAnsi="Times New Roman"/>
          <w:sz w:val="24"/>
          <w:szCs w:val="24"/>
        </w:rPr>
        <w:t>Crne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Pr="00247A7A">
        <w:rPr>
          <w:rFonts w:ascii="Times New Roman" w:hAnsi="Times New Roman"/>
          <w:sz w:val="24"/>
          <w:szCs w:val="24"/>
        </w:rPr>
        <w:t>koja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47A7A">
        <w:rPr>
          <w:rFonts w:ascii="Times New Roman" w:hAnsi="Times New Roman"/>
          <w:sz w:val="24"/>
          <w:szCs w:val="24"/>
        </w:rPr>
        <w:t>emitovana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7A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ovom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kanalu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</w:t>
      </w:r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septembra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2021 u 9:30 </w:t>
      </w:r>
      <w:proofErr w:type="spellStart"/>
      <w:r w:rsidRPr="00247A7A">
        <w:rPr>
          <w:rFonts w:ascii="Times New Roman" w:hAnsi="Times New Roman"/>
          <w:sz w:val="24"/>
          <w:szCs w:val="24"/>
        </w:rPr>
        <w:t>časova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7A7A">
        <w:rPr>
          <w:rFonts w:ascii="Times New Roman" w:hAnsi="Times New Roman"/>
          <w:sz w:val="24"/>
          <w:szCs w:val="24"/>
        </w:rPr>
        <w:t>Komisija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47A7A">
        <w:rPr>
          <w:rFonts w:ascii="Times New Roman" w:hAnsi="Times New Roman"/>
          <w:sz w:val="24"/>
          <w:szCs w:val="24"/>
        </w:rPr>
        <w:t>žalbe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Medijskog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savjeta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47A7A">
        <w:rPr>
          <w:rFonts w:ascii="Times New Roman" w:hAnsi="Times New Roman"/>
          <w:sz w:val="24"/>
          <w:szCs w:val="24"/>
        </w:rPr>
        <w:t>samoregulaciju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donosi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sljedeće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: </w:t>
      </w:r>
      <w:r w:rsidRPr="00247A7A">
        <w:rPr>
          <w:rFonts w:ascii="Times New Roman" w:hAnsi="Times New Roman"/>
          <w:sz w:val="24"/>
          <w:szCs w:val="24"/>
        </w:rPr>
        <w:br/>
      </w:r>
      <w:r w:rsidRPr="00247A7A">
        <w:rPr>
          <w:rFonts w:ascii="Times New Roman" w:hAnsi="Times New Roman"/>
          <w:sz w:val="24"/>
          <w:szCs w:val="24"/>
        </w:rPr>
        <w:br/>
        <w:t> </w:t>
      </w:r>
      <w:proofErr w:type="spellStart"/>
      <w:r w:rsidRPr="00247A7A">
        <w:rPr>
          <w:rFonts w:ascii="Times New Roman" w:hAnsi="Times New Roman"/>
          <w:sz w:val="24"/>
          <w:szCs w:val="24"/>
        </w:rPr>
        <w:t xml:space="preserve">         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                                </w:t>
      </w:r>
      <w:r>
        <w:rPr>
          <w:rFonts w:ascii="Times New Roman" w:hAnsi="Times New Roman"/>
          <w:sz w:val="24"/>
          <w:szCs w:val="24"/>
        </w:rPr>
        <w:t>                   </w:t>
      </w:r>
      <w:r w:rsidRPr="00247A7A">
        <w:rPr>
          <w:rFonts w:ascii="Times New Roman" w:hAnsi="Times New Roman"/>
          <w:sz w:val="24"/>
          <w:szCs w:val="24"/>
        </w:rPr>
        <w:t xml:space="preserve">  </w:t>
      </w:r>
      <w:r w:rsidRPr="00247A7A">
        <w:rPr>
          <w:rFonts w:ascii="Times New Roman" w:hAnsi="Times New Roman"/>
          <w:b/>
          <w:sz w:val="28"/>
          <w:szCs w:val="28"/>
        </w:rPr>
        <w:t>RJEŠENJE</w:t>
      </w:r>
    </w:p>
    <w:p w:rsidR="00247A7A" w:rsidRPr="00247A7A" w:rsidRDefault="00247A7A" w:rsidP="00247A7A">
      <w:pPr>
        <w:rPr>
          <w:rFonts w:ascii="Times New Roman" w:hAnsi="Times New Roman"/>
          <w:sz w:val="24"/>
          <w:szCs w:val="24"/>
        </w:rPr>
      </w:pPr>
      <w:r w:rsidRPr="00247A7A">
        <w:rPr>
          <w:rFonts w:ascii="Times New Roman" w:hAnsi="Times New Roman"/>
          <w:sz w:val="24"/>
          <w:szCs w:val="24"/>
        </w:rPr>
        <w:br/>
        <w:t xml:space="preserve">1. </w:t>
      </w:r>
      <w:proofErr w:type="spellStart"/>
      <w:r w:rsidRPr="00247A7A">
        <w:rPr>
          <w:rFonts w:ascii="Times New Roman" w:hAnsi="Times New Roman"/>
          <w:sz w:val="24"/>
          <w:szCs w:val="24"/>
        </w:rPr>
        <w:t>Emitovanjem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netačne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informacija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47A7A">
        <w:rPr>
          <w:rFonts w:ascii="Times New Roman" w:hAnsi="Times New Roman"/>
          <w:sz w:val="24"/>
          <w:szCs w:val="24"/>
        </w:rPr>
        <w:t>pucanju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7A7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policiju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 w:rsidRPr="00247A7A">
        <w:rPr>
          <w:rFonts w:ascii="Times New Roman" w:hAnsi="Times New Roman"/>
          <w:sz w:val="24"/>
          <w:szCs w:val="24"/>
        </w:rPr>
        <w:t>septembra</w:t>
      </w:r>
      <w:proofErr w:type="spellEnd"/>
      <w:proofErr w:type="gram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na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Cetinju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prekršeno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je  </w:t>
      </w:r>
      <w:proofErr w:type="spellStart"/>
      <w:r w:rsidRPr="00247A7A">
        <w:rPr>
          <w:rFonts w:ascii="Times New Roman" w:hAnsi="Times New Roman"/>
          <w:sz w:val="24"/>
          <w:szCs w:val="24"/>
        </w:rPr>
        <w:t>Načelo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247A7A">
        <w:rPr>
          <w:rFonts w:ascii="Times New Roman" w:hAnsi="Times New Roman"/>
          <w:sz w:val="24"/>
          <w:szCs w:val="24"/>
        </w:rPr>
        <w:t>opšta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mjernica</w:t>
      </w:r>
      <w:proofErr w:type="spellEnd"/>
      <w:r>
        <w:rPr>
          <w:rFonts w:ascii="Times New Roman" w:hAnsi="Times New Roman"/>
          <w:sz w:val="24"/>
          <w:szCs w:val="24"/>
        </w:rPr>
        <w:t xml:space="preserve"> 1.1.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Kodeksa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kojim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47A7A">
        <w:rPr>
          <w:rFonts w:ascii="Times New Roman" w:hAnsi="Times New Roman"/>
          <w:sz w:val="24"/>
          <w:szCs w:val="24"/>
        </w:rPr>
        <w:t>propisuje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da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novinari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moraju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preduzeti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sve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kako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247A7A">
        <w:rPr>
          <w:rFonts w:ascii="Times New Roman" w:hAnsi="Times New Roman"/>
          <w:sz w:val="24"/>
          <w:szCs w:val="24"/>
        </w:rPr>
        <w:t>bili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sigurni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da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objavljuju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isključivo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tačne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informacije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7A7A">
        <w:rPr>
          <w:rFonts w:ascii="Times New Roman" w:hAnsi="Times New Roman"/>
          <w:sz w:val="24"/>
          <w:szCs w:val="24"/>
        </w:rPr>
        <w:t>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da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njihovi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komentari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čestiti</w:t>
      </w:r>
      <w:proofErr w:type="spellEnd"/>
      <w:r w:rsidRPr="00247A7A">
        <w:rPr>
          <w:rFonts w:ascii="Times New Roman" w:hAnsi="Times New Roman"/>
          <w:sz w:val="24"/>
          <w:szCs w:val="24"/>
        </w:rPr>
        <w:t>.</w:t>
      </w:r>
      <w:proofErr w:type="gramEnd"/>
      <w:r w:rsidRPr="00247A7A">
        <w:rPr>
          <w:rFonts w:ascii="Times New Roman" w:hAnsi="Times New Roman"/>
          <w:sz w:val="24"/>
          <w:szCs w:val="24"/>
        </w:rPr>
        <w:t xml:space="preserve"> </w:t>
      </w:r>
      <w:r w:rsidRPr="00247A7A">
        <w:rPr>
          <w:rFonts w:ascii="Times New Roman" w:hAnsi="Times New Roman"/>
          <w:sz w:val="24"/>
          <w:szCs w:val="24"/>
        </w:rPr>
        <w:br/>
      </w:r>
      <w:r w:rsidRPr="00247A7A">
        <w:rPr>
          <w:rFonts w:ascii="Times New Roman" w:hAnsi="Times New Roman"/>
          <w:sz w:val="24"/>
          <w:szCs w:val="24"/>
        </w:rPr>
        <w:br/>
        <w:t xml:space="preserve">2. </w:t>
      </w:r>
      <w:proofErr w:type="spellStart"/>
      <w:r w:rsidRPr="00247A7A">
        <w:rPr>
          <w:rFonts w:ascii="Times New Roman" w:hAnsi="Times New Roman"/>
          <w:sz w:val="24"/>
          <w:szCs w:val="24"/>
        </w:rPr>
        <w:t>Prekršeno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47A7A">
        <w:rPr>
          <w:rFonts w:ascii="Times New Roman" w:hAnsi="Times New Roman"/>
          <w:sz w:val="24"/>
          <w:szCs w:val="24"/>
        </w:rPr>
        <w:t>Načelo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247A7A">
        <w:rPr>
          <w:rFonts w:ascii="Times New Roman" w:hAnsi="Times New Roman"/>
          <w:sz w:val="24"/>
          <w:szCs w:val="24"/>
        </w:rPr>
        <w:t>opšta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smjernica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1.2 </w:t>
      </w:r>
      <w:proofErr w:type="spellStart"/>
      <w:r w:rsidRPr="00247A7A">
        <w:rPr>
          <w:rFonts w:ascii="Times New Roman" w:hAnsi="Times New Roman"/>
          <w:sz w:val="24"/>
          <w:szCs w:val="24"/>
        </w:rPr>
        <w:t>kojim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se, </w:t>
      </w:r>
      <w:proofErr w:type="spellStart"/>
      <w:r w:rsidRPr="00247A7A">
        <w:rPr>
          <w:rFonts w:ascii="Times New Roman" w:hAnsi="Times New Roman"/>
          <w:sz w:val="24"/>
          <w:szCs w:val="24"/>
        </w:rPr>
        <w:t>propisuje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obaveza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da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prije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objavljivanja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izvještaja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7A7A">
        <w:rPr>
          <w:rFonts w:ascii="Times New Roman" w:hAnsi="Times New Roman"/>
          <w:sz w:val="24"/>
          <w:szCs w:val="24"/>
        </w:rPr>
        <w:t>novinari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treba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da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budu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sigurni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da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preduzeli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sve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odgovarajuće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mjere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kako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 w:rsidRPr="00247A7A">
        <w:rPr>
          <w:rFonts w:ascii="Times New Roman" w:hAnsi="Times New Roman"/>
          <w:sz w:val="24"/>
          <w:szCs w:val="24"/>
        </w:rPr>
        <w:t>provjerila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njegova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tačnost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. </w:t>
      </w:r>
      <w:r w:rsidRPr="00247A7A">
        <w:rPr>
          <w:rFonts w:ascii="Times New Roman" w:hAnsi="Times New Roman"/>
          <w:sz w:val="24"/>
          <w:szCs w:val="24"/>
        </w:rPr>
        <w:br/>
      </w:r>
      <w:r w:rsidRPr="00247A7A">
        <w:rPr>
          <w:rFonts w:ascii="Times New Roman" w:hAnsi="Times New Roman"/>
          <w:sz w:val="24"/>
          <w:szCs w:val="24"/>
        </w:rPr>
        <w:br/>
        <w:t xml:space="preserve">3. </w:t>
      </w:r>
      <w:proofErr w:type="spellStart"/>
      <w:r w:rsidRPr="00247A7A">
        <w:rPr>
          <w:rFonts w:ascii="Times New Roman" w:hAnsi="Times New Roman"/>
          <w:sz w:val="24"/>
          <w:szCs w:val="24"/>
        </w:rPr>
        <w:t>Prekrešeno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47A7A">
        <w:rPr>
          <w:rFonts w:ascii="Times New Roman" w:hAnsi="Times New Roman"/>
          <w:sz w:val="24"/>
          <w:szCs w:val="24"/>
        </w:rPr>
        <w:t>Načelo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247A7A">
        <w:rPr>
          <w:rFonts w:ascii="Times New Roman" w:hAnsi="Times New Roman"/>
          <w:sz w:val="24"/>
          <w:szCs w:val="24"/>
        </w:rPr>
        <w:t>opšta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smjernica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1.3 </w:t>
      </w:r>
      <w:proofErr w:type="spellStart"/>
      <w:r w:rsidRPr="00247A7A">
        <w:rPr>
          <w:rFonts w:ascii="Times New Roman" w:hAnsi="Times New Roman"/>
          <w:sz w:val="24"/>
          <w:szCs w:val="24"/>
        </w:rPr>
        <w:t>Kodeksa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novinara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47A7A">
        <w:rPr>
          <w:rFonts w:ascii="Times New Roman" w:hAnsi="Times New Roman"/>
          <w:sz w:val="24"/>
          <w:szCs w:val="24"/>
        </w:rPr>
        <w:t>dijelu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kojim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47A7A">
        <w:rPr>
          <w:rFonts w:ascii="Times New Roman" w:hAnsi="Times New Roman"/>
          <w:sz w:val="24"/>
          <w:szCs w:val="24"/>
        </w:rPr>
        <w:t>propisuje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postupanja</w:t>
      </w:r>
      <w:proofErr w:type="spell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7A7A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247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A7A">
        <w:rPr>
          <w:rFonts w:ascii="Times New Roman" w:hAnsi="Times New Roman"/>
          <w:sz w:val="24"/>
          <w:szCs w:val="24"/>
        </w:rPr>
        <w:t>izvorima</w:t>
      </w:r>
      <w:proofErr w:type="spellEnd"/>
      <w:r w:rsidRPr="00247A7A">
        <w:rPr>
          <w:rFonts w:ascii="Times New Roman" w:hAnsi="Times New Roman"/>
          <w:sz w:val="24"/>
          <w:szCs w:val="24"/>
        </w:rPr>
        <w:t>.</w:t>
      </w:r>
    </w:p>
    <w:p w:rsidR="00CC294B" w:rsidRDefault="00CC294B" w:rsidP="00BD54F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B05C0" w:rsidRDefault="004B5BD3" w:rsidP="004B5BD3">
      <w:pPr>
        <w:pStyle w:val="NormalWeb"/>
        <w:spacing w:after="0" w:afterAutospacing="0"/>
        <w:rPr>
          <w:b/>
          <w:bCs/>
          <w:i/>
          <w:iCs/>
          <w:sz w:val="27"/>
          <w:szCs w:val="27"/>
          <w:lang w:val="hr-HR"/>
        </w:rPr>
      </w:pPr>
      <w:r>
        <w:rPr>
          <w:b/>
          <w:bCs/>
          <w:i/>
          <w:iCs/>
          <w:sz w:val="27"/>
          <w:szCs w:val="27"/>
        </w:rPr>
        <w:t xml:space="preserve">                                             </w:t>
      </w:r>
      <w:proofErr w:type="spellStart"/>
      <w:r w:rsidR="007B05C0"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="007B05C0"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4E6BDD" w:rsidRPr="004E6BDD" w:rsidRDefault="00165266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Medijski Savjet za </w:t>
      </w:r>
      <w:proofErr w:type="spellStart"/>
      <w:r w:rsidRPr="004E6BDD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4E6BD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E6BDD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E47643" w:rsidRPr="004E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sz w:val="24"/>
          <w:szCs w:val="24"/>
        </w:rPr>
        <w:t>žalb</w:t>
      </w:r>
      <w:r w:rsidR="00E738E0" w:rsidRPr="004E6BD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E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BDD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4E6BDD" w:rsidRPr="004E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sz w:val="24"/>
          <w:szCs w:val="24"/>
        </w:rPr>
        <w:t>Miloša</w:t>
      </w:r>
      <w:proofErr w:type="spellEnd"/>
      <w:r w:rsidR="004E6BDD" w:rsidRPr="004E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sz w:val="24"/>
          <w:szCs w:val="24"/>
        </w:rPr>
        <w:t>Radovića</w:t>
      </w:r>
      <w:proofErr w:type="spellEnd"/>
      <w:r w:rsidRPr="004E6BDD">
        <w:rPr>
          <w:rFonts w:ascii="Times New Roman" w:hAnsi="Times New Roman" w:cs="Times New Roman"/>
          <w:sz w:val="24"/>
          <w:szCs w:val="24"/>
        </w:rPr>
        <w:t xml:space="preserve">, </w:t>
      </w:r>
      <w:r w:rsidR="004D441A" w:rsidRPr="004E6BD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D441A" w:rsidRPr="004E6BDD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4D441A" w:rsidRPr="004E6B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E6BDD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="004E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BD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E6BDD">
        <w:rPr>
          <w:rFonts w:ascii="Times New Roman" w:hAnsi="Times New Roman" w:cs="Times New Roman"/>
          <w:sz w:val="24"/>
          <w:szCs w:val="24"/>
        </w:rPr>
        <w:t xml:space="preserve"> je</w:t>
      </w:r>
      <w:r w:rsidR="004E6BDD" w:rsidRPr="004E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BDD">
        <w:rPr>
          <w:rFonts w:ascii="Times New Roman" w:hAnsi="Times New Roman" w:cs="Times New Roman"/>
          <w:sz w:val="24"/>
          <w:szCs w:val="24"/>
        </w:rPr>
        <w:t>p</w:t>
      </w:r>
      <w:r w:rsidR="004B5BD3">
        <w:rPr>
          <w:rFonts w:ascii="Times New Roman" w:hAnsi="Times New Roman" w:cs="Times New Roman"/>
          <w:color w:val="000000"/>
          <w:sz w:val="24"/>
          <w:szCs w:val="24"/>
        </w:rPr>
        <w:t>ovod</w:t>
      </w:r>
      <w:proofErr w:type="spellEnd"/>
      <w:r w:rsidR="004B5BD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4B5BD3">
        <w:rPr>
          <w:rFonts w:ascii="Times New Roman" w:hAnsi="Times New Roman" w:cs="Times New Roman"/>
          <w:color w:val="000000"/>
          <w:sz w:val="24"/>
          <w:szCs w:val="24"/>
        </w:rPr>
        <w:t>njegovo</w:t>
      </w:r>
      <w:proofErr w:type="spellEnd"/>
      <w:r w:rsidR="004B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5BD3">
        <w:rPr>
          <w:rFonts w:ascii="Times New Roman" w:hAnsi="Times New Roman" w:cs="Times New Roman"/>
          <w:color w:val="000000"/>
          <w:sz w:val="24"/>
          <w:szCs w:val="24"/>
        </w:rPr>
        <w:t>obraćanje</w:t>
      </w:r>
      <w:proofErr w:type="spellEnd"/>
      <w:r w:rsidR="004B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5BD3">
        <w:rPr>
          <w:rFonts w:ascii="Times New Roman" w:hAnsi="Times New Roman" w:cs="Times New Roman"/>
          <w:color w:val="000000"/>
          <w:sz w:val="24"/>
          <w:szCs w:val="24"/>
        </w:rPr>
        <w:t>ovim</w:t>
      </w:r>
      <w:proofErr w:type="spellEnd"/>
      <w:r w:rsidR="004B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5BD3"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informativna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emisija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emitovana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TV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Gore 5</w:t>
      </w:r>
      <w:r w:rsidR="004B5B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septembra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u 9:30, a u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okviru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objavljena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je tog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jutra</w:t>
      </w:r>
      <w:proofErr w:type="spellEnd"/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pucano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policiju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Cetinju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. Do </w:t>
      </w:r>
      <w:proofErr w:type="spellStart"/>
      <w:proofErr w:type="gram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današnjeg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pružen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nijedan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se to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zaista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desilo</w:t>
      </w:r>
      <w:proofErr w:type="spellEnd"/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E6BDD">
        <w:rPr>
          <w:rFonts w:ascii="Times New Roman" w:hAnsi="Times New Roman" w:cs="Times New Roman"/>
          <w:color w:val="000000"/>
          <w:sz w:val="24"/>
          <w:szCs w:val="24"/>
        </w:rPr>
        <w:t>kaže</w:t>
      </w:r>
      <w:proofErr w:type="spellEnd"/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4E6BDD">
        <w:rPr>
          <w:rFonts w:ascii="Times New Roman" w:hAnsi="Times New Roman" w:cs="Times New Roman"/>
          <w:color w:val="000000"/>
          <w:sz w:val="24"/>
          <w:szCs w:val="24"/>
        </w:rPr>
        <w:t>žalbi</w:t>
      </w:r>
      <w:proofErr w:type="spellEnd"/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>
        <w:rPr>
          <w:rFonts w:ascii="Times New Roman" w:hAnsi="Times New Roman" w:cs="Times New Roman"/>
          <w:color w:val="000000"/>
          <w:sz w:val="24"/>
          <w:szCs w:val="24"/>
        </w:rPr>
        <w:t>Radović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4E6BDD">
        <w:rPr>
          <w:rFonts w:ascii="Times New Roman" w:hAnsi="Times New Roman" w:cs="Times New Roman"/>
          <w:color w:val="000000"/>
          <w:sz w:val="24"/>
          <w:szCs w:val="24"/>
        </w:rPr>
        <w:t>takođe</w:t>
      </w:r>
      <w:proofErr w:type="spellEnd"/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>
        <w:rPr>
          <w:rFonts w:ascii="Times New Roman" w:hAnsi="Times New Roman" w:cs="Times New Roman"/>
          <w:color w:val="000000"/>
          <w:sz w:val="24"/>
          <w:szCs w:val="24"/>
        </w:rPr>
        <w:t>tvrdi</w:t>
      </w:r>
      <w:proofErr w:type="spellEnd"/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Televizija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nikada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ogradila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emitovanja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netačne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 w:rsidR="004E6BDD" w:rsidRPr="004E6B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BDD" w:rsidRPr="004E6BDD" w:rsidRDefault="004E6BDD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E6BDD" w:rsidRDefault="004E6BDD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svega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navedenoga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navedenoj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informativnoj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emisiji</w:t>
      </w:r>
      <w:proofErr w:type="spellEnd"/>
      <w:r w:rsidR="00953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88E">
        <w:rPr>
          <w:rFonts w:ascii="Times New Roman" w:hAnsi="Times New Roman" w:cs="Times New Roman"/>
          <w:color w:val="000000"/>
          <w:sz w:val="24"/>
          <w:szCs w:val="24"/>
        </w:rPr>
        <w:t>prekršeno</w:t>
      </w:r>
      <w:proofErr w:type="spellEnd"/>
      <w:r w:rsidR="00953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5388E">
        <w:rPr>
          <w:rFonts w:ascii="Times New Roman" w:hAnsi="Times New Roman" w:cs="Times New Roman"/>
          <w:color w:val="000000"/>
          <w:sz w:val="24"/>
          <w:szCs w:val="24"/>
        </w:rPr>
        <w:t>načelo</w:t>
      </w:r>
      <w:proofErr w:type="spellEnd"/>
      <w:r w:rsidR="00953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Kodeksa</w:t>
      </w:r>
      <w:proofErr w:type="spellEnd"/>
      <w:proofErr w:type="gram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dužnost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poštuje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istinu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istrajno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traga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njom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smjernice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ovo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načelo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1.1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Opšti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standard, 1.2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Tačnost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1,3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Postupanje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BDD">
        <w:rPr>
          <w:rFonts w:ascii="Times New Roman" w:hAnsi="Times New Roman" w:cs="Times New Roman"/>
          <w:color w:val="000000"/>
          <w:sz w:val="24"/>
          <w:szCs w:val="24"/>
        </w:rPr>
        <w:t>izvorima</w:t>
      </w:r>
      <w:proofErr w:type="spellEnd"/>
      <w:r w:rsidRPr="004E6B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BDD" w:rsidRDefault="004E6BDD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E6BDD" w:rsidRPr="004E6BDD" w:rsidRDefault="004E6BDD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Medijskog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savjeta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prosljedila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Televiziji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izjašnjenje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eventualnu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medijaciju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moguća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dužeg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čekanja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nismo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nikakvo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izjašnjenje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Umjesto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email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RTCG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istupi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članstva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Medijskom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savjetu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BDD" w:rsidRDefault="004E6BDD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E6BDD" w:rsidRDefault="004E6BDD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pomenuta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dobijena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članstva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RTCG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Medijskom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savjetu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riješila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dobijenu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razmotri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odluku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uredništva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Gora.</w:t>
      </w:r>
    </w:p>
    <w:p w:rsidR="004E6BDD" w:rsidRDefault="004E6BDD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66B64" w:rsidRDefault="00E66B64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navodno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Cetinju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pucalo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policiju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9538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septembra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ujutru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bil</w:t>
      </w:r>
      <w:r w:rsidR="005E661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javnosti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duže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vremena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jer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radilo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vrlo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osjetljivom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političkom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događaju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informaciji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mogla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tog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događ</w:t>
      </w:r>
      <w:r w:rsidR="005E6610">
        <w:rPr>
          <w:rFonts w:ascii="Times New Roman" w:hAnsi="Times New Roman" w:cs="Times New Roman"/>
          <w:color w:val="000000"/>
          <w:sz w:val="24"/>
          <w:szCs w:val="24"/>
        </w:rPr>
        <w:t>aje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odvede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potpuno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neželjenom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610">
        <w:rPr>
          <w:rFonts w:ascii="Times New Roman" w:hAnsi="Times New Roman" w:cs="Times New Roman"/>
          <w:color w:val="000000"/>
          <w:sz w:val="24"/>
          <w:szCs w:val="24"/>
        </w:rPr>
        <w:t>pravcu</w:t>
      </w:r>
      <w:proofErr w:type="spellEnd"/>
      <w:r w:rsidR="005E66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Takođe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proofErr w:type="gramStart"/>
      <w:r w:rsidR="0015737E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proofErr w:type="gram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informa</w:t>
      </w:r>
      <w:r w:rsidR="00700AE3">
        <w:rPr>
          <w:rFonts w:ascii="Times New Roman" w:hAnsi="Times New Roman" w:cs="Times New Roman"/>
          <w:color w:val="000000"/>
          <w:sz w:val="24"/>
          <w:szCs w:val="24"/>
        </w:rPr>
        <w:t>cija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izazvala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burne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reakcije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gr</w:t>
      </w:r>
      <w:r w:rsidR="0015737E">
        <w:rPr>
          <w:rFonts w:ascii="Times New Roman" w:hAnsi="Times New Roman" w:cs="Times New Roman"/>
          <w:color w:val="000000"/>
          <w:sz w:val="24"/>
          <w:szCs w:val="24"/>
        </w:rPr>
        <w:t>ađana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tog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bili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7E">
        <w:rPr>
          <w:rFonts w:ascii="Times New Roman" w:hAnsi="Times New Roman" w:cs="Times New Roman"/>
          <w:color w:val="000000"/>
          <w:sz w:val="24"/>
          <w:szCs w:val="24"/>
        </w:rPr>
        <w:t>Cetinju</w:t>
      </w:r>
      <w:proofErr w:type="spellEnd"/>
      <w:r w:rsidR="001573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737E" w:rsidRDefault="0015737E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5737E" w:rsidRDefault="0015737E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Menadžment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RTCG je u period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uslijedio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događaja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različite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pokušao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opravda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emitovanje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ovakve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emitovan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audio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snimak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čuju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pucnji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navodno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Cetinju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septembra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čuli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direk</w:t>
      </w:r>
      <w:r w:rsidR="0095388E">
        <w:rPr>
          <w:rFonts w:ascii="Times New Roman" w:hAnsi="Times New Roman" w:cs="Times New Roman"/>
          <w:color w:val="000000"/>
          <w:sz w:val="24"/>
          <w:szCs w:val="24"/>
        </w:rPr>
        <w:t>tora</w:t>
      </w:r>
      <w:proofErr w:type="spellEnd"/>
      <w:r w:rsidR="00953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88E">
        <w:rPr>
          <w:rFonts w:ascii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="00953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88E">
        <w:rPr>
          <w:rFonts w:ascii="Times New Roman" w:hAnsi="Times New Roman" w:cs="Times New Roman"/>
          <w:color w:val="000000"/>
          <w:sz w:val="24"/>
          <w:szCs w:val="24"/>
        </w:rPr>
        <w:t>Zorana</w:t>
      </w:r>
      <w:proofErr w:type="spellEnd"/>
      <w:r w:rsidR="00953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88E">
        <w:rPr>
          <w:rFonts w:ascii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hAnsi="Times New Roman" w:cs="Times New Roman"/>
          <w:color w:val="000000"/>
          <w:sz w:val="24"/>
          <w:szCs w:val="24"/>
        </w:rPr>
        <w:t>đanina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pucalo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vazduh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mogli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pogode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zemlji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551A" w:rsidRDefault="0050551A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0551A" w:rsidRDefault="0050551A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Medijskog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savjeta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EF12F6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oregulaciju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razmatranja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odgledala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materijale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događaj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emitovanje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sporne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F12F6">
        <w:rPr>
          <w:rFonts w:ascii="Times New Roman" w:hAnsi="Times New Roman" w:cs="Times New Roman"/>
          <w:color w:val="000000"/>
          <w:sz w:val="24"/>
          <w:szCs w:val="24"/>
        </w:rPr>
        <w:t>akođe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uzete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obzir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30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izjave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tog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jutra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izvještavali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F12F6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Cetinja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30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nijsu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primjetili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bilo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kakvo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pucanje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AE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policiju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toga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Takođe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konstatovano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je TV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Gore toga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jutra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imala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nekoliko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F12F6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Cetinju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30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jedan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F12F6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njih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potvrdio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svojim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javljanjima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ovu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12F6">
        <w:rPr>
          <w:rFonts w:ascii="Times New Roman" w:hAnsi="Times New Roman" w:cs="Times New Roman"/>
          <w:color w:val="000000"/>
          <w:sz w:val="24"/>
          <w:szCs w:val="24"/>
        </w:rPr>
        <w:t>informaciju</w:t>
      </w:r>
      <w:proofErr w:type="spellEnd"/>
      <w:r w:rsidR="00EF12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4131" w:rsidRDefault="00154131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54131" w:rsidRDefault="00154131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Kom</w:t>
      </w:r>
      <w:r w:rsidR="00700AE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konstatovala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700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uredništvo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kasnije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="0095388E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pružili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zaista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tačnoj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Naprotiv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svjedoka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4131" w:rsidRDefault="00E75DF1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54131">
        <w:rPr>
          <w:rFonts w:ascii="Times New Roman" w:hAnsi="Times New Roman" w:cs="Times New Roman"/>
          <w:color w:val="000000"/>
          <w:sz w:val="24"/>
          <w:szCs w:val="24"/>
        </w:rPr>
        <w:t>oglo</w:t>
      </w:r>
      <w:proofErr w:type="spellEnd"/>
      <w:proofErr w:type="gram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zaključiti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Cetinju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toj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jutra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došlo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bilo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kakvog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napa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policiju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puc</w:t>
      </w:r>
      <w:r w:rsidR="00154131">
        <w:rPr>
          <w:rFonts w:ascii="Times New Roman" w:hAnsi="Times New Roman" w:cs="Times New Roman"/>
          <w:color w:val="000000"/>
          <w:sz w:val="24"/>
          <w:szCs w:val="24"/>
        </w:rPr>
        <w:t>anja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nju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Komisiji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takođe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bilo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čudno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TV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svojih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bili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54131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licu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mjesta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provjerila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istinitost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sporne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154131">
        <w:rPr>
          <w:rFonts w:ascii="Times New Roman" w:hAnsi="Times New Roman" w:cs="Times New Roman"/>
          <w:color w:val="000000"/>
          <w:sz w:val="24"/>
          <w:szCs w:val="24"/>
        </w:rPr>
        <w:t>pucanju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4131" w:rsidRDefault="00154131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47D23" w:rsidRDefault="00154131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Uzimajući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obzir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činjenice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zaključila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ozbiljnom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uređivačkom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propustu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Objavljivanje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tačnih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objektivnih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proofErr w:type="gramStart"/>
      <w:r w:rsidR="00347D23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izuzetne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važnosti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kriznim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situacijama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>. I u</w:t>
      </w:r>
      <w:r w:rsidR="00247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7A7A">
        <w:rPr>
          <w:rFonts w:ascii="Times New Roman" w:hAnsi="Times New Roman" w:cs="Times New Roman"/>
          <w:color w:val="000000"/>
          <w:sz w:val="24"/>
          <w:szCs w:val="24"/>
        </w:rPr>
        <w:t>svakodnevnom</w:t>
      </w:r>
      <w:proofErr w:type="spellEnd"/>
      <w:r w:rsidR="00247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7A7A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="00E75DF1">
        <w:rPr>
          <w:rFonts w:ascii="Times New Roman" w:hAnsi="Times New Roman" w:cs="Times New Roman"/>
          <w:color w:val="000000"/>
          <w:sz w:val="24"/>
          <w:szCs w:val="24"/>
        </w:rPr>
        <w:t>avljanju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novinarskog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posla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47D23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traži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određene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provjeri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njenu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istinitost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dva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izvora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situacijama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izraženih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tenzija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društvu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ovo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pravilo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347D23">
        <w:rPr>
          <w:rFonts w:ascii="Times New Roman" w:hAnsi="Times New Roman" w:cs="Times New Roman"/>
          <w:color w:val="000000"/>
          <w:sz w:val="24"/>
          <w:szCs w:val="24"/>
        </w:rPr>
        <w:t>imperativ</w:t>
      </w:r>
      <w:proofErr w:type="spellEnd"/>
      <w:r w:rsidR="00347D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Primjena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dužne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novinarske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pažnje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bitna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kada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75DF1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tačnosti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zavisi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razvoj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određenih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osjetljivih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potencijalno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spellEnd"/>
      <w:r w:rsidR="00E75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DF1">
        <w:rPr>
          <w:rFonts w:ascii="Times New Roman" w:hAnsi="Times New Roman" w:cs="Times New Roman"/>
          <w:color w:val="000000"/>
          <w:sz w:val="24"/>
          <w:szCs w:val="24"/>
        </w:rPr>
        <w:t>događaja</w:t>
      </w:r>
      <w:proofErr w:type="spellEnd"/>
    </w:p>
    <w:p w:rsidR="00347D23" w:rsidRDefault="00347D23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E6BDD" w:rsidRPr="007C44C5" w:rsidRDefault="00347D23" w:rsidP="004E6BD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zaključuje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emitovanjem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netačne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pucanju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policiju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E75DF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septembra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Cetinju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ozbiljno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kršenje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Kodeksa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DC4358"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 w:rsidR="00DC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4358">
        <w:rPr>
          <w:rFonts w:ascii="Times New Roman" w:hAnsi="Times New Roman" w:cs="Times New Roman"/>
          <w:color w:val="000000"/>
          <w:sz w:val="24"/>
          <w:szCs w:val="24"/>
        </w:rPr>
        <w:t>svega</w:t>
      </w:r>
      <w:proofErr w:type="spellEnd"/>
      <w:r w:rsidR="00DC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4358">
        <w:rPr>
          <w:rFonts w:ascii="Times New Roman" w:hAnsi="Times New Roman" w:cs="Times New Roman"/>
          <w:color w:val="000000"/>
          <w:sz w:val="24"/>
          <w:szCs w:val="24"/>
        </w:rPr>
        <w:t>prekršen</w:t>
      </w:r>
      <w:proofErr w:type="spellEnd"/>
      <w:r w:rsidR="00DC4358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DC4358">
        <w:rPr>
          <w:rFonts w:ascii="Times New Roman" w:hAnsi="Times New Roman" w:cs="Times New Roman"/>
          <w:color w:val="000000"/>
          <w:sz w:val="24"/>
          <w:szCs w:val="24"/>
        </w:rPr>
        <w:t>opšti</w:t>
      </w:r>
      <w:proofErr w:type="spellEnd"/>
      <w:r w:rsidR="00DC4358">
        <w:rPr>
          <w:rFonts w:ascii="Times New Roman" w:hAnsi="Times New Roman" w:cs="Times New Roman"/>
          <w:color w:val="000000"/>
          <w:sz w:val="24"/>
          <w:szCs w:val="24"/>
        </w:rPr>
        <w:t xml:space="preserve"> standard </w:t>
      </w:r>
      <w:proofErr w:type="spellStart"/>
      <w:r w:rsidR="00DC4358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DC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4358">
        <w:rPr>
          <w:rFonts w:ascii="Times New Roman" w:hAnsi="Times New Roman" w:cs="Times New Roman"/>
          <w:color w:val="000000"/>
          <w:sz w:val="24"/>
          <w:szCs w:val="24"/>
        </w:rPr>
        <w:t>kaže</w:t>
      </w:r>
      <w:proofErr w:type="spellEnd"/>
      <w:r w:rsidR="00DC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4358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DC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4358">
        <w:rPr>
          <w:rFonts w:ascii="Times New Roman" w:hAnsi="Times New Roman" w:cs="Times New Roman"/>
          <w:color w:val="000000"/>
          <w:sz w:val="24"/>
          <w:szCs w:val="24"/>
        </w:rPr>
        <w:t>novinari</w:t>
      </w:r>
      <w:proofErr w:type="spellEnd"/>
      <w:r w:rsidR="00DC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4358">
        <w:rPr>
          <w:rFonts w:ascii="Times New Roman" w:hAnsi="Times New Roman" w:cs="Times New Roman"/>
          <w:color w:val="000000"/>
          <w:sz w:val="24"/>
          <w:szCs w:val="24"/>
        </w:rPr>
        <w:t>moraju</w:t>
      </w:r>
      <w:proofErr w:type="spellEnd"/>
      <w:r w:rsidR="00DC4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4358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15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preduzmu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sve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kako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bili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sigurni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da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objavljuju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tačne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da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su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njihovi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komentari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čestiti</w:t>
      </w:r>
      <w:proofErr w:type="spellEnd"/>
      <w:r w:rsidR="00DC4358" w:rsidRPr="00DC435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>Takođe</w:t>
      </w:r>
      <w:proofErr w:type="spellEnd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>prekršeno</w:t>
      </w:r>
      <w:proofErr w:type="spellEnd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proofErr w:type="spellEnd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načelo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tačnost</w:t>
      </w:r>
      <w:proofErr w:type="spellEnd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>koje</w:t>
      </w:r>
      <w:proofErr w:type="spellEnd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>između</w:t>
      </w:r>
      <w:proofErr w:type="spellEnd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>ostaloga</w:t>
      </w:r>
      <w:proofErr w:type="spellEnd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>navodi</w:t>
      </w:r>
      <w:proofErr w:type="spellEnd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>da</w:t>
      </w:r>
      <w:proofErr w:type="spellEnd"/>
      <w:r w:rsidR="00DC43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rije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objavljivanja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izvještaja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novinar</w:t>
      </w:r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treba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da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bud</w:t>
      </w:r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sigurn</w:t>
      </w:r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da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su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preduze</w:t>
      </w:r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li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sve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odgovarajuće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mjere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kako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provjerila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njegova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tačnost</w:t>
      </w:r>
      <w:proofErr w:type="spellEnd"/>
      <w:r w:rsidR="007C44C5" w:rsidRPr="007C44C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kraju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Komisija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konstatuje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da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postupanje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sa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izvorima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takođe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nije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ispoštovano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kako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Kodeks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novinara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propisuje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Komisija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zaključuje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da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informativnoj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emisiji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emitovanoj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Crne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Gore 5.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Septembra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prekršeno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načelo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Kodeksa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novinara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odnosno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smjernice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ovo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načelo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1.1, 1</w:t>
      </w:r>
      <w:proofErr w:type="gram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,2</w:t>
      </w:r>
      <w:proofErr w:type="gram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proofErr w:type="spellEnd"/>
      <w:r w:rsidR="007C44C5">
        <w:rPr>
          <w:rStyle w:val="markedcontent"/>
          <w:rFonts w:ascii="Times New Roman" w:hAnsi="Times New Roman" w:cs="Times New Roman"/>
          <w:sz w:val="24"/>
          <w:szCs w:val="24"/>
        </w:rPr>
        <w:t xml:space="preserve"> 1.3</w:t>
      </w:r>
    </w:p>
    <w:p w:rsidR="00C70066" w:rsidRDefault="00C70066" w:rsidP="00C7006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70066" w:rsidRDefault="0095388E" w:rsidP="00C70066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Načelo</w:t>
      </w:r>
      <w:proofErr w:type="spellEnd"/>
      <w:r>
        <w:rPr>
          <w:rFonts w:ascii="Times New Roman" w:hAnsi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/>
          <w:sz w:val="24"/>
          <w:szCs w:val="24"/>
        </w:rPr>
        <w:t>smjernice</w:t>
      </w:r>
      <w:proofErr w:type="spellEnd"/>
      <w:r>
        <w:rPr>
          <w:rFonts w:ascii="Times New Roman" w:hAnsi="Times New Roman"/>
          <w:sz w:val="24"/>
          <w:szCs w:val="24"/>
        </w:rPr>
        <w:t xml:space="preserve"> 1.2, 1.2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C70066">
        <w:rPr>
          <w:rFonts w:ascii="Times New Roman" w:hAnsi="Times New Roman"/>
          <w:sz w:val="24"/>
          <w:szCs w:val="24"/>
        </w:rPr>
        <w:t xml:space="preserve"> 1.3:</w:t>
      </w:r>
    </w:p>
    <w:p w:rsidR="00C70066" w:rsidRPr="00C70066" w:rsidRDefault="00C70066" w:rsidP="00C70066">
      <w:pPr>
        <w:pStyle w:val="ListParagraph"/>
        <w:numPr>
          <w:ilvl w:val="1"/>
          <w:numId w:val="6"/>
        </w:numPr>
        <w:spacing w:after="120"/>
        <w:rPr>
          <w:rStyle w:val="markedcontent"/>
          <w:rFonts w:ascii="Times New Roman" w:hAnsi="Times New Roman"/>
          <w:i/>
          <w:sz w:val="24"/>
          <w:szCs w:val="24"/>
        </w:rPr>
      </w:pPr>
      <w:proofErr w:type="spellStart"/>
      <w:r w:rsidRPr="00C70066">
        <w:rPr>
          <w:rStyle w:val="markedcontent"/>
          <w:rFonts w:ascii="Times New Roman" w:hAnsi="Times New Roman"/>
          <w:b/>
          <w:i/>
          <w:sz w:val="24"/>
          <w:szCs w:val="24"/>
        </w:rPr>
        <w:t>Opšti</w:t>
      </w:r>
      <w:proofErr w:type="spellEnd"/>
      <w:r w:rsidRPr="00C70066">
        <w:rPr>
          <w:rStyle w:val="markedcontent"/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b/>
          <w:i/>
          <w:sz w:val="24"/>
          <w:szCs w:val="24"/>
        </w:rPr>
        <w:t>standardi</w:t>
      </w:r>
      <w:proofErr w:type="spellEnd"/>
    </w:p>
    <w:p w:rsidR="00C70066" w:rsidRPr="00C70066" w:rsidRDefault="00C70066" w:rsidP="00C70066">
      <w:pPr>
        <w:pStyle w:val="ListParagraph"/>
        <w:spacing w:after="120"/>
        <w:ind w:left="405"/>
        <w:rPr>
          <w:rStyle w:val="markedcontent"/>
          <w:rFonts w:ascii="Times New Roman" w:hAnsi="Times New Roman"/>
          <w:i/>
          <w:sz w:val="24"/>
          <w:szCs w:val="24"/>
        </w:rPr>
      </w:pPr>
      <w:r w:rsidRPr="00C70066">
        <w:rPr>
          <w:rFonts w:ascii="Times New Roman" w:hAnsi="Times New Roman"/>
          <w:i/>
          <w:sz w:val="24"/>
          <w:szCs w:val="24"/>
        </w:rPr>
        <w:br/>
      </w:r>
      <w:proofErr w:type="spellStart"/>
      <w:proofErr w:type="gram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/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novinarke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moraju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njeguju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najviše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profesionalne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etičke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standarde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.</w:t>
      </w:r>
      <w:proofErr w:type="gram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r w:rsidRPr="00C70066">
        <w:rPr>
          <w:rFonts w:ascii="Times New Roman" w:hAnsi="Times New Roman"/>
          <w:i/>
          <w:sz w:val="24"/>
          <w:szCs w:val="24"/>
        </w:rPr>
        <w:br/>
      </w:r>
      <w:proofErr w:type="spellStart"/>
      <w:proofErr w:type="gram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/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novinarke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obavezni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profesionalnom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smislu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preduzmu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sve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kako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bi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bili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r w:rsidRPr="00C70066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lastRenderedPageBreak/>
        <w:t>sigurni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objavljuju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isključivo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tačne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informacije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njihovi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komentari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čestiti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.</w:t>
      </w:r>
      <w:proofErr w:type="gram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r w:rsidRPr="00C70066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/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novinarke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nikada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smiju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objave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informaciju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koju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znaju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lažna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r w:rsidRPr="00C70066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zlonamjerna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.</w:t>
      </w:r>
      <w:r w:rsidRPr="00C70066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/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novinarke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nikada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smiju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objave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neosnovanu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optužbu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na</w:t>
      </w:r>
      <w:proofErr w:type="spellEnd"/>
      <w:proofErr w:type="gram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račun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drugih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, </w:t>
      </w:r>
      <w:r w:rsidRPr="00C70066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koja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ima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cilj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ugrozi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reputaciju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tih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osoba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. </w:t>
      </w:r>
      <w:r w:rsidRPr="00C70066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Pravo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/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novinarke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odbije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zadatak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koji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je u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suprotnosti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sa</w:t>
      </w:r>
      <w:proofErr w:type="spellEnd"/>
      <w:proofErr w:type="gram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ovim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etičkim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r w:rsidRPr="00C70066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Kodeksom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.</w:t>
      </w:r>
    </w:p>
    <w:p w:rsidR="00C70066" w:rsidRPr="00C70066" w:rsidRDefault="00C70066" w:rsidP="00C70066">
      <w:pPr>
        <w:spacing w:after="120"/>
        <w:rPr>
          <w:rStyle w:val="markedcontent"/>
          <w:rFonts w:ascii="Times New Roman" w:hAnsi="Times New Roman"/>
          <w:b/>
          <w:i/>
          <w:sz w:val="24"/>
          <w:szCs w:val="24"/>
        </w:rPr>
      </w:pPr>
      <w:r w:rsidRPr="00C70066">
        <w:rPr>
          <w:rStyle w:val="markedcontent"/>
          <w:rFonts w:ascii="Times New Roman" w:hAnsi="Times New Roman"/>
          <w:b/>
          <w:i/>
          <w:sz w:val="24"/>
          <w:szCs w:val="24"/>
        </w:rPr>
        <w:t xml:space="preserve">1.2. </w:t>
      </w:r>
      <w:proofErr w:type="spellStart"/>
      <w:r w:rsidRPr="00C70066">
        <w:rPr>
          <w:rStyle w:val="markedcontent"/>
          <w:rFonts w:ascii="Times New Roman" w:hAnsi="Times New Roman"/>
          <w:b/>
          <w:i/>
          <w:sz w:val="24"/>
          <w:szCs w:val="24"/>
        </w:rPr>
        <w:t>Tačnost</w:t>
      </w:r>
      <w:proofErr w:type="spellEnd"/>
    </w:p>
    <w:p w:rsidR="004E6BDD" w:rsidRPr="00C70066" w:rsidRDefault="00C70066" w:rsidP="00C70066">
      <w:pPr>
        <w:pStyle w:val="ListParagraph"/>
        <w:spacing w:after="120"/>
        <w:ind w:left="405"/>
        <w:rPr>
          <w:rFonts w:ascii="Times New Roman" w:hAnsi="Times New Roman"/>
          <w:i/>
          <w:sz w:val="24"/>
          <w:szCs w:val="24"/>
        </w:rPr>
      </w:pPr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(a)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Prije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objavljivanja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izvještaja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/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novinarka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treba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bude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siguran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/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da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su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r w:rsidRPr="00C70066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preduzete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sve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odgovarajuće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mjere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kako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bi se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provjerila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njegova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0066">
        <w:rPr>
          <w:rStyle w:val="markedcontent"/>
          <w:rFonts w:ascii="Times New Roman" w:hAnsi="Times New Roman"/>
          <w:i/>
          <w:sz w:val="24"/>
          <w:szCs w:val="24"/>
        </w:rPr>
        <w:t>tačnost</w:t>
      </w:r>
      <w:proofErr w:type="spellEnd"/>
      <w:r w:rsidRPr="00C70066">
        <w:rPr>
          <w:rStyle w:val="markedcontent"/>
          <w:rFonts w:ascii="Times New Roman" w:hAnsi="Times New Roman"/>
          <w:i/>
          <w:sz w:val="24"/>
          <w:szCs w:val="24"/>
        </w:rPr>
        <w:t>.</w:t>
      </w:r>
    </w:p>
    <w:p w:rsidR="004E6BDD" w:rsidRPr="00C70066" w:rsidRDefault="00C70066" w:rsidP="00913E8D">
      <w:pPr>
        <w:pStyle w:val="NormalWeb"/>
        <w:spacing w:after="120" w:afterAutospacing="0"/>
        <w:rPr>
          <w:i/>
        </w:rPr>
      </w:pPr>
      <w:proofErr w:type="spellStart"/>
      <w:r w:rsidRPr="00C70066">
        <w:rPr>
          <w:rStyle w:val="markedcontent"/>
          <w:i/>
        </w:rPr>
        <w:t>Novinari</w:t>
      </w:r>
      <w:proofErr w:type="spellEnd"/>
      <w:r w:rsidRPr="00C70066">
        <w:rPr>
          <w:rStyle w:val="markedcontent"/>
          <w:i/>
        </w:rPr>
        <w:t>/</w:t>
      </w:r>
      <w:proofErr w:type="spellStart"/>
      <w:r w:rsidRPr="00C70066">
        <w:rPr>
          <w:rStyle w:val="markedcontent"/>
          <w:i/>
        </w:rPr>
        <w:t>novinarke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moraju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težiti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da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obezbijede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cjelovite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izvještaje</w:t>
      </w:r>
      <w:proofErr w:type="spellEnd"/>
      <w:r w:rsidRPr="00C70066">
        <w:rPr>
          <w:rStyle w:val="markedcontent"/>
          <w:i/>
        </w:rPr>
        <w:t xml:space="preserve"> o </w:t>
      </w:r>
      <w:proofErr w:type="spellStart"/>
      <w:r w:rsidRPr="00C70066">
        <w:rPr>
          <w:rStyle w:val="markedcontent"/>
          <w:i/>
        </w:rPr>
        <w:t>događajima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</w:t>
      </w:r>
      <w:proofErr w:type="spellEnd"/>
      <w:r w:rsidRPr="00C70066">
        <w:rPr>
          <w:rStyle w:val="markedcontent"/>
          <w:i/>
        </w:rPr>
        <w:t xml:space="preserve"> ne </w:t>
      </w:r>
      <w:proofErr w:type="spellStart"/>
      <w:r w:rsidRPr="00C70066">
        <w:rPr>
          <w:rStyle w:val="markedcontent"/>
          <w:i/>
        </w:rPr>
        <w:t>smiju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prećutkivati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proofErr w:type="gramStart"/>
      <w:r w:rsidRPr="00C70066">
        <w:rPr>
          <w:rStyle w:val="markedcontent"/>
          <w:i/>
        </w:rPr>
        <w:t>ili</w:t>
      </w:r>
      <w:proofErr w:type="spellEnd"/>
      <w:proofErr w:type="gram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potiskivati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suštinske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informacije</w:t>
      </w:r>
      <w:proofErr w:type="spellEnd"/>
      <w:r w:rsidRPr="00C70066">
        <w:rPr>
          <w:rStyle w:val="markedcontent"/>
          <w:i/>
        </w:rPr>
        <w:t>.</w:t>
      </w:r>
      <w:r w:rsidRPr="00C70066">
        <w:rPr>
          <w:i/>
        </w:rPr>
        <w:br/>
      </w:r>
      <w:r w:rsidRPr="00C70066">
        <w:rPr>
          <w:rStyle w:val="markedcontent"/>
          <w:i/>
        </w:rPr>
        <w:t xml:space="preserve">(b) </w:t>
      </w:r>
      <w:proofErr w:type="spellStart"/>
      <w:r w:rsidRPr="00C70066">
        <w:rPr>
          <w:rStyle w:val="markedcontent"/>
          <w:i/>
        </w:rPr>
        <w:t>Pravo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javnosti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da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zna</w:t>
      </w:r>
      <w:proofErr w:type="spellEnd"/>
      <w:r w:rsidRPr="00C70066">
        <w:rPr>
          <w:rStyle w:val="markedcontent"/>
          <w:i/>
        </w:rPr>
        <w:t xml:space="preserve"> ne </w:t>
      </w:r>
      <w:proofErr w:type="spellStart"/>
      <w:r w:rsidRPr="00C70066">
        <w:rPr>
          <w:rStyle w:val="markedcontent"/>
          <w:i/>
        </w:rPr>
        <w:t>može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biti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opravdanje</w:t>
      </w:r>
      <w:proofErr w:type="spellEnd"/>
      <w:r w:rsidRPr="00C70066">
        <w:rPr>
          <w:rStyle w:val="markedcontent"/>
          <w:i/>
        </w:rPr>
        <w:t xml:space="preserve"> za </w:t>
      </w:r>
      <w:proofErr w:type="spellStart"/>
      <w:r w:rsidRPr="00C70066">
        <w:rPr>
          <w:rStyle w:val="markedcontent"/>
          <w:i/>
        </w:rPr>
        <w:t>senzacionalističko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izvještavanje</w:t>
      </w:r>
      <w:proofErr w:type="spellEnd"/>
      <w:r w:rsidRPr="00C70066">
        <w:rPr>
          <w:rStyle w:val="markedcontent"/>
          <w:i/>
        </w:rPr>
        <w:t xml:space="preserve">. </w:t>
      </w:r>
      <w:proofErr w:type="spellStart"/>
      <w:r w:rsidRPr="00C70066">
        <w:rPr>
          <w:rStyle w:val="markedcontent"/>
          <w:i/>
        </w:rPr>
        <w:t>Stoga</w:t>
      </w:r>
      <w:proofErr w:type="spellEnd"/>
      <w:r w:rsidRPr="00C70066">
        <w:rPr>
          <w:rStyle w:val="markedcontent"/>
          <w:i/>
        </w:rPr>
        <w:t xml:space="preserve">, </w:t>
      </w:r>
      <w:proofErr w:type="spellStart"/>
      <w:r w:rsidRPr="00C70066">
        <w:rPr>
          <w:rStyle w:val="markedcontent"/>
          <w:i/>
        </w:rPr>
        <w:t>novinari</w:t>
      </w:r>
      <w:proofErr w:type="spellEnd"/>
      <w:r w:rsidRPr="00C70066">
        <w:rPr>
          <w:rStyle w:val="markedcontent"/>
          <w:i/>
        </w:rPr>
        <w:t>/</w:t>
      </w:r>
      <w:proofErr w:type="spellStart"/>
      <w:r w:rsidRPr="00C70066">
        <w:rPr>
          <w:rStyle w:val="markedcontent"/>
          <w:i/>
        </w:rPr>
        <w:t>novinarke</w:t>
      </w:r>
      <w:proofErr w:type="spellEnd"/>
      <w:r w:rsidRPr="00C70066">
        <w:rPr>
          <w:rStyle w:val="markedcontent"/>
          <w:i/>
        </w:rPr>
        <w:t xml:space="preserve"> ne </w:t>
      </w:r>
      <w:proofErr w:type="spellStart"/>
      <w:r w:rsidRPr="00C70066">
        <w:rPr>
          <w:rStyle w:val="markedcontent"/>
          <w:i/>
        </w:rPr>
        <w:t>smiju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iskrivljivati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informacije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pretjerivanjem</w:t>
      </w:r>
      <w:proofErr w:type="spellEnd"/>
      <w:r w:rsidRPr="00C70066">
        <w:rPr>
          <w:rStyle w:val="markedcontent"/>
          <w:i/>
        </w:rPr>
        <w:t xml:space="preserve">, </w:t>
      </w:r>
      <w:proofErr w:type="spellStart"/>
      <w:r w:rsidRPr="00C70066">
        <w:rPr>
          <w:rStyle w:val="markedcontent"/>
          <w:i/>
        </w:rPr>
        <w:t>neadekvatnim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naglašavanjem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jednog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aspekta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priče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proofErr w:type="gramStart"/>
      <w:r w:rsidRPr="00C70066">
        <w:rPr>
          <w:rStyle w:val="markedcontent"/>
          <w:i/>
        </w:rPr>
        <w:t>ili</w:t>
      </w:r>
      <w:proofErr w:type="spellEnd"/>
      <w:proofErr w:type="gram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jednostranim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izvještavanjem</w:t>
      </w:r>
      <w:proofErr w:type="spellEnd"/>
      <w:r w:rsidRPr="00C70066">
        <w:rPr>
          <w:rStyle w:val="markedcontent"/>
          <w:i/>
        </w:rPr>
        <w:t xml:space="preserve">. </w:t>
      </w:r>
      <w:r w:rsidRPr="00C70066">
        <w:rPr>
          <w:i/>
        </w:rPr>
        <w:br/>
      </w:r>
      <w:proofErr w:type="spellStart"/>
      <w:r w:rsidRPr="00C70066">
        <w:rPr>
          <w:rStyle w:val="markedcontent"/>
          <w:i/>
        </w:rPr>
        <w:t>Novinari</w:t>
      </w:r>
      <w:proofErr w:type="spellEnd"/>
      <w:r w:rsidRPr="00C70066">
        <w:rPr>
          <w:rStyle w:val="markedcontent"/>
          <w:i/>
        </w:rPr>
        <w:t>/</w:t>
      </w:r>
      <w:proofErr w:type="spellStart"/>
      <w:r w:rsidRPr="00C70066">
        <w:rPr>
          <w:rStyle w:val="markedcontent"/>
          <w:i/>
        </w:rPr>
        <w:t>novinarke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moraju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izbjegavati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naslove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proofErr w:type="gramStart"/>
      <w:r w:rsidRPr="00C70066">
        <w:rPr>
          <w:rStyle w:val="markedcontent"/>
          <w:i/>
        </w:rPr>
        <w:t>ili</w:t>
      </w:r>
      <w:proofErr w:type="spellEnd"/>
      <w:proofErr w:type="gram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reklamne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slogane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koji</w:t>
      </w:r>
      <w:proofErr w:type="spellEnd"/>
      <w:r w:rsidRPr="00C70066">
        <w:rPr>
          <w:rStyle w:val="markedcontent"/>
          <w:i/>
        </w:rPr>
        <w:t xml:space="preserve"> bi </w:t>
      </w:r>
      <w:proofErr w:type="spellStart"/>
      <w:r w:rsidRPr="00C70066">
        <w:rPr>
          <w:rStyle w:val="markedcontent"/>
          <w:i/>
        </w:rPr>
        <w:t>mogli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navesti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na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pogrešan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zaključak</w:t>
      </w:r>
      <w:proofErr w:type="spellEnd"/>
      <w:r w:rsidRPr="00C70066">
        <w:rPr>
          <w:rStyle w:val="markedcontent"/>
          <w:i/>
        </w:rPr>
        <w:t xml:space="preserve"> o </w:t>
      </w:r>
      <w:proofErr w:type="spellStart"/>
      <w:r w:rsidRPr="00C70066">
        <w:rPr>
          <w:rStyle w:val="markedcontent"/>
          <w:i/>
        </w:rPr>
        <w:t>suštini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događaja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ili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pojave</w:t>
      </w:r>
      <w:proofErr w:type="spellEnd"/>
      <w:r w:rsidRPr="00C70066">
        <w:rPr>
          <w:rStyle w:val="markedcontent"/>
          <w:i/>
        </w:rPr>
        <w:t xml:space="preserve">. </w:t>
      </w:r>
      <w:r w:rsidRPr="00C70066">
        <w:rPr>
          <w:i/>
        </w:rPr>
        <w:br/>
      </w:r>
      <w:proofErr w:type="spellStart"/>
      <w:r w:rsidRPr="00C70066">
        <w:rPr>
          <w:rStyle w:val="markedcontent"/>
          <w:i/>
        </w:rPr>
        <w:t>Činjenice</w:t>
      </w:r>
      <w:proofErr w:type="spellEnd"/>
      <w:r w:rsidRPr="00C70066">
        <w:rPr>
          <w:rStyle w:val="markedcontent"/>
          <w:i/>
        </w:rPr>
        <w:t xml:space="preserve"> ne </w:t>
      </w:r>
      <w:proofErr w:type="spellStart"/>
      <w:r w:rsidRPr="00C70066">
        <w:rPr>
          <w:rStyle w:val="markedcontent"/>
          <w:i/>
        </w:rPr>
        <w:t>smiju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biti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iskrivljivane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tako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što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proofErr w:type="gramStart"/>
      <w:r w:rsidRPr="00C70066">
        <w:rPr>
          <w:rStyle w:val="markedcontent"/>
          <w:i/>
        </w:rPr>
        <w:t>će</w:t>
      </w:r>
      <w:proofErr w:type="spellEnd"/>
      <w:proofErr w:type="gram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biti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stavljene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izvan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konteksta</w:t>
      </w:r>
      <w:proofErr w:type="spellEnd"/>
      <w:r w:rsidRPr="00C70066">
        <w:rPr>
          <w:rStyle w:val="markedcontent"/>
          <w:i/>
        </w:rPr>
        <w:t xml:space="preserve"> u </w:t>
      </w:r>
      <w:proofErr w:type="spellStart"/>
      <w:r w:rsidRPr="00C70066">
        <w:rPr>
          <w:rStyle w:val="markedcontent"/>
          <w:i/>
        </w:rPr>
        <w:t>kome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su</w:t>
      </w:r>
      <w:proofErr w:type="spellEnd"/>
      <w:r w:rsidRPr="00C70066">
        <w:rPr>
          <w:rStyle w:val="markedcontent"/>
          <w:i/>
        </w:rPr>
        <w:t xml:space="preserve"> se </w:t>
      </w:r>
      <w:proofErr w:type="spellStart"/>
      <w:r w:rsidRPr="00C70066">
        <w:rPr>
          <w:rStyle w:val="markedcontent"/>
          <w:i/>
        </w:rPr>
        <w:t>desile</w:t>
      </w:r>
      <w:proofErr w:type="spellEnd"/>
    </w:p>
    <w:p w:rsidR="00C70066" w:rsidRDefault="00C70066" w:rsidP="00C70066">
      <w:pPr>
        <w:pStyle w:val="NormalWeb"/>
        <w:numPr>
          <w:ilvl w:val="1"/>
          <w:numId w:val="6"/>
        </w:numPr>
        <w:spacing w:after="120" w:afterAutospacing="0"/>
        <w:rPr>
          <w:rStyle w:val="markedcontent"/>
          <w:b/>
          <w:i/>
        </w:rPr>
      </w:pPr>
      <w:proofErr w:type="spellStart"/>
      <w:r w:rsidRPr="00C70066">
        <w:rPr>
          <w:rStyle w:val="markedcontent"/>
          <w:b/>
          <w:i/>
        </w:rPr>
        <w:t>Postupanje</w:t>
      </w:r>
      <w:proofErr w:type="spellEnd"/>
      <w:r w:rsidRPr="00C70066">
        <w:rPr>
          <w:rStyle w:val="markedcontent"/>
          <w:b/>
          <w:i/>
        </w:rPr>
        <w:t xml:space="preserve"> </w:t>
      </w:r>
      <w:proofErr w:type="spellStart"/>
      <w:r w:rsidRPr="00C70066">
        <w:rPr>
          <w:rStyle w:val="markedcontent"/>
          <w:b/>
          <w:i/>
        </w:rPr>
        <w:t>sa</w:t>
      </w:r>
      <w:proofErr w:type="spellEnd"/>
      <w:r w:rsidRPr="00C70066">
        <w:rPr>
          <w:rStyle w:val="markedcontent"/>
          <w:b/>
          <w:i/>
        </w:rPr>
        <w:t xml:space="preserve"> </w:t>
      </w:r>
      <w:proofErr w:type="spellStart"/>
      <w:r w:rsidRPr="00C70066">
        <w:rPr>
          <w:rStyle w:val="markedcontent"/>
          <w:b/>
          <w:i/>
        </w:rPr>
        <w:t>izvorima</w:t>
      </w:r>
      <w:proofErr w:type="spellEnd"/>
    </w:p>
    <w:p w:rsidR="004E6BDD" w:rsidRPr="00C70066" w:rsidRDefault="00C70066" w:rsidP="00C70066">
      <w:pPr>
        <w:pStyle w:val="NormalWeb"/>
        <w:spacing w:after="120" w:afterAutospacing="0"/>
        <w:ind w:left="405"/>
        <w:rPr>
          <w:i/>
        </w:rPr>
      </w:pPr>
      <w:r w:rsidRPr="00C70066">
        <w:rPr>
          <w:b/>
          <w:i/>
        </w:rPr>
        <w:br/>
      </w:r>
      <w:r w:rsidRPr="00C70066">
        <w:rPr>
          <w:rStyle w:val="markedcontent"/>
          <w:i/>
        </w:rPr>
        <w:t xml:space="preserve">(a) </w:t>
      </w:r>
      <w:proofErr w:type="spellStart"/>
      <w:r w:rsidRPr="00C70066">
        <w:rPr>
          <w:rStyle w:val="markedcontent"/>
          <w:i/>
        </w:rPr>
        <w:t>Novinari</w:t>
      </w:r>
      <w:proofErr w:type="spellEnd"/>
      <w:r w:rsidRPr="00C70066">
        <w:rPr>
          <w:rStyle w:val="markedcontent"/>
          <w:i/>
        </w:rPr>
        <w:t>/</w:t>
      </w:r>
      <w:proofErr w:type="spellStart"/>
      <w:r w:rsidRPr="00C70066">
        <w:rPr>
          <w:rStyle w:val="markedcontent"/>
          <w:i/>
        </w:rPr>
        <w:t>novinarke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treba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da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koriste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onoliko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izvora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koliko</w:t>
      </w:r>
      <w:proofErr w:type="spellEnd"/>
      <w:r w:rsidRPr="00C70066">
        <w:rPr>
          <w:rStyle w:val="markedcontent"/>
          <w:i/>
        </w:rPr>
        <w:t xml:space="preserve"> je </w:t>
      </w:r>
      <w:proofErr w:type="spellStart"/>
      <w:r w:rsidRPr="00C70066">
        <w:rPr>
          <w:rStyle w:val="markedcontent"/>
          <w:i/>
        </w:rPr>
        <w:t>potrebno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da</w:t>
      </w:r>
      <w:proofErr w:type="spellEnd"/>
      <w:r w:rsidRPr="00C70066">
        <w:rPr>
          <w:rStyle w:val="markedcontent"/>
          <w:i/>
        </w:rPr>
        <w:t xml:space="preserve"> bi </w:t>
      </w:r>
      <w:proofErr w:type="spellStart"/>
      <w:r w:rsidRPr="00C70066">
        <w:rPr>
          <w:rStyle w:val="markedcontent"/>
          <w:i/>
        </w:rPr>
        <w:t>potvrdili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činjenice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pružili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tačnu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informaciju</w:t>
      </w:r>
      <w:proofErr w:type="spellEnd"/>
      <w:r w:rsidRPr="00C70066">
        <w:rPr>
          <w:rStyle w:val="markedcontent"/>
          <w:i/>
        </w:rPr>
        <w:t xml:space="preserve">. </w:t>
      </w:r>
      <w:r w:rsidRPr="00C70066">
        <w:rPr>
          <w:i/>
        </w:rPr>
        <w:br/>
      </w:r>
      <w:proofErr w:type="spellStart"/>
      <w:r w:rsidRPr="00C70066">
        <w:rPr>
          <w:rStyle w:val="markedcontent"/>
          <w:i/>
        </w:rPr>
        <w:t>Izvor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treba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da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bude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jasno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identifikovan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da</w:t>
      </w:r>
      <w:proofErr w:type="spellEnd"/>
      <w:r w:rsidRPr="00C70066">
        <w:rPr>
          <w:rStyle w:val="markedcontent"/>
          <w:i/>
        </w:rPr>
        <w:t xml:space="preserve"> se, </w:t>
      </w:r>
      <w:proofErr w:type="spellStart"/>
      <w:r w:rsidRPr="00C70066">
        <w:rPr>
          <w:rStyle w:val="markedcontent"/>
          <w:i/>
        </w:rPr>
        <w:t>kada</w:t>
      </w:r>
      <w:proofErr w:type="spellEnd"/>
      <w:r w:rsidRPr="00C70066">
        <w:rPr>
          <w:rStyle w:val="markedcontent"/>
          <w:i/>
        </w:rPr>
        <w:t xml:space="preserve"> je to </w:t>
      </w:r>
      <w:proofErr w:type="spellStart"/>
      <w:r w:rsidRPr="00C70066">
        <w:rPr>
          <w:rStyle w:val="markedcontent"/>
          <w:i/>
        </w:rPr>
        <w:t>potrebno</w:t>
      </w:r>
      <w:proofErr w:type="spellEnd"/>
      <w:r w:rsidRPr="00C70066">
        <w:rPr>
          <w:rStyle w:val="markedcontent"/>
          <w:i/>
        </w:rPr>
        <w:t xml:space="preserve">, </w:t>
      </w:r>
      <w:proofErr w:type="spellStart"/>
      <w:r w:rsidRPr="00C70066">
        <w:rPr>
          <w:rStyle w:val="markedcontent"/>
          <w:i/>
        </w:rPr>
        <w:t>navedu</w:t>
      </w:r>
      <w:proofErr w:type="spellEnd"/>
      <w:r w:rsidRPr="00C70066">
        <w:rPr>
          <w:rStyle w:val="markedcontent"/>
          <w:i/>
        </w:rPr>
        <w:t xml:space="preserve"> reference </w:t>
      </w:r>
      <w:proofErr w:type="spellStart"/>
      <w:r w:rsidRPr="00C70066">
        <w:rPr>
          <w:rStyle w:val="markedcontent"/>
          <w:i/>
        </w:rPr>
        <w:t>koje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ga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čine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relevantnim</w:t>
      </w:r>
      <w:proofErr w:type="spellEnd"/>
      <w:r w:rsidRPr="00C70066">
        <w:rPr>
          <w:rStyle w:val="markedcontent"/>
          <w:i/>
        </w:rPr>
        <w:t xml:space="preserve"> za </w:t>
      </w:r>
      <w:proofErr w:type="spellStart"/>
      <w:r w:rsidRPr="00C70066">
        <w:rPr>
          <w:rStyle w:val="markedcontent"/>
          <w:i/>
        </w:rPr>
        <w:t>određenu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priču</w:t>
      </w:r>
      <w:proofErr w:type="spellEnd"/>
      <w:r w:rsidRPr="00C70066">
        <w:rPr>
          <w:rStyle w:val="markedcontent"/>
          <w:i/>
        </w:rPr>
        <w:t xml:space="preserve">. </w:t>
      </w:r>
      <w:r w:rsidRPr="00C70066">
        <w:rPr>
          <w:i/>
        </w:rPr>
        <w:br/>
      </w:r>
      <w:proofErr w:type="gramStart"/>
      <w:r w:rsidRPr="00C70066">
        <w:rPr>
          <w:rStyle w:val="markedcontent"/>
          <w:i/>
        </w:rPr>
        <w:t xml:space="preserve">U </w:t>
      </w:r>
      <w:proofErr w:type="spellStart"/>
      <w:r w:rsidRPr="00C70066">
        <w:rPr>
          <w:rStyle w:val="markedcontent"/>
          <w:i/>
        </w:rPr>
        <w:t>pripremi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izvještaja</w:t>
      </w:r>
      <w:proofErr w:type="spellEnd"/>
      <w:r w:rsidRPr="00C70066">
        <w:rPr>
          <w:rStyle w:val="markedcontent"/>
          <w:i/>
        </w:rPr>
        <w:t xml:space="preserve">, </w:t>
      </w:r>
      <w:proofErr w:type="spellStart"/>
      <w:r w:rsidRPr="00C70066">
        <w:rPr>
          <w:rStyle w:val="markedcontent"/>
          <w:i/>
        </w:rPr>
        <w:t>novinari</w:t>
      </w:r>
      <w:proofErr w:type="spellEnd"/>
      <w:r w:rsidRPr="00C70066">
        <w:rPr>
          <w:rStyle w:val="markedcontent"/>
          <w:i/>
        </w:rPr>
        <w:t>/</w:t>
      </w:r>
      <w:proofErr w:type="spellStart"/>
      <w:r w:rsidRPr="00C70066">
        <w:rPr>
          <w:rStyle w:val="markedcontent"/>
          <w:i/>
        </w:rPr>
        <w:t>novinarke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su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obavezni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da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pravilno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ocijene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opredjeljenja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moguće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interese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svojih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izvora</w:t>
      </w:r>
      <w:proofErr w:type="spellEnd"/>
      <w:r w:rsidRPr="00C70066">
        <w:rPr>
          <w:rStyle w:val="markedcontent"/>
          <w:i/>
        </w:rPr>
        <w:t>.</w:t>
      </w:r>
      <w:proofErr w:type="gram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Ako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izvor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pripada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nekoj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interesnoj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grupi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proofErr w:type="gramStart"/>
      <w:r w:rsidRPr="00C70066">
        <w:rPr>
          <w:rStyle w:val="markedcontent"/>
          <w:i/>
        </w:rPr>
        <w:t>ili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joj</w:t>
      </w:r>
      <w:proofErr w:type="spellEnd"/>
      <w:r w:rsidRPr="00C70066">
        <w:rPr>
          <w:rStyle w:val="markedcontent"/>
          <w:i/>
        </w:rPr>
        <w:t xml:space="preserve"> je </w:t>
      </w:r>
      <w:proofErr w:type="spellStart"/>
      <w:r w:rsidRPr="00C70066">
        <w:rPr>
          <w:rStyle w:val="markedcontent"/>
          <w:i/>
        </w:rPr>
        <w:t>na</w:t>
      </w:r>
      <w:proofErr w:type="spellEnd"/>
      <w:proofErr w:type="gram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bilo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koji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način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blizak</w:t>
      </w:r>
      <w:proofErr w:type="spellEnd"/>
      <w:r w:rsidRPr="00C70066">
        <w:rPr>
          <w:rStyle w:val="markedcontent"/>
          <w:i/>
        </w:rPr>
        <w:t xml:space="preserve">, to </w:t>
      </w:r>
      <w:proofErr w:type="spellStart"/>
      <w:r w:rsidRPr="00C70066">
        <w:rPr>
          <w:rStyle w:val="markedcontent"/>
          <w:i/>
        </w:rPr>
        <w:t>treba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jasno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navesti</w:t>
      </w:r>
      <w:proofErr w:type="spellEnd"/>
      <w:r w:rsidRPr="00C70066">
        <w:rPr>
          <w:rStyle w:val="markedcontent"/>
          <w:i/>
        </w:rPr>
        <w:t>.</w:t>
      </w:r>
      <w:r w:rsidRPr="00C70066">
        <w:rPr>
          <w:i/>
        </w:rPr>
        <w:br/>
      </w:r>
      <w:proofErr w:type="spellStart"/>
      <w:r w:rsidRPr="00C70066">
        <w:rPr>
          <w:rStyle w:val="markedcontent"/>
          <w:i/>
        </w:rPr>
        <w:t>Korišćenje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posrednih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izvora</w:t>
      </w:r>
      <w:proofErr w:type="spellEnd"/>
      <w:r w:rsidRPr="00C70066">
        <w:rPr>
          <w:rStyle w:val="markedcontent"/>
          <w:i/>
        </w:rPr>
        <w:t xml:space="preserve"> je </w:t>
      </w:r>
      <w:proofErr w:type="spellStart"/>
      <w:r w:rsidRPr="00C70066">
        <w:rPr>
          <w:rStyle w:val="markedcontent"/>
          <w:i/>
        </w:rPr>
        <w:t>prihvatljivo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ukoliko</w:t>
      </w:r>
      <w:proofErr w:type="spellEnd"/>
      <w:r w:rsidRPr="00C70066">
        <w:rPr>
          <w:rStyle w:val="markedcontent"/>
          <w:i/>
        </w:rPr>
        <w:t xml:space="preserve"> se </w:t>
      </w:r>
      <w:proofErr w:type="spellStart"/>
      <w:r w:rsidRPr="00C70066">
        <w:rPr>
          <w:rStyle w:val="markedcontent"/>
          <w:i/>
        </w:rPr>
        <w:t>koriste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dodatni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izvori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proofErr w:type="gramStart"/>
      <w:r w:rsidRPr="00C70066">
        <w:rPr>
          <w:rStyle w:val="markedcontent"/>
          <w:i/>
        </w:rPr>
        <w:t>ili</w:t>
      </w:r>
      <w:proofErr w:type="spellEnd"/>
      <w:proofErr w:type="gram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druge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metode</w:t>
      </w:r>
      <w:proofErr w:type="spellEnd"/>
      <w:r w:rsidRPr="00C70066">
        <w:rPr>
          <w:rStyle w:val="markedcontent"/>
          <w:i/>
        </w:rPr>
        <w:t xml:space="preserve"> za </w:t>
      </w:r>
      <w:proofErr w:type="spellStart"/>
      <w:r w:rsidRPr="00C70066">
        <w:rPr>
          <w:rStyle w:val="markedcontent"/>
          <w:i/>
        </w:rPr>
        <w:t>potvrđivanje</w:t>
      </w:r>
      <w:proofErr w:type="spellEnd"/>
      <w:r w:rsidRPr="00C70066">
        <w:rPr>
          <w:rStyle w:val="markedcontent"/>
          <w:i/>
        </w:rPr>
        <w:t xml:space="preserve"> </w:t>
      </w:r>
      <w:proofErr w:type="spellStart"/>
      <w:r w:rsidRPr="00C70066">
        <w:rPr>
          <w:rStyle w:val="markedcontent"/>
          <w:i/>
        </w:rPr>
        <w:t>činjenica</w:t>
      </w:r>
      <w:proofErr w:type="spellEnd"/>
    </w:p>
    <w:p w:rsidR="004E6BDD" w:rsidRDefault="004E6BDD" w:rsidP="00913E8D">
      <w:pPr>
        <w:pStyle w:val="NormalWeb"/>
        <w:spacing w:after="120" w:afterAutospacing="0"/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Sonja </w:t>
      </w:r>
      <w:proofErr w:type="spellStart"/>
      <w:r w:rsidRPr="007B05C0">
        <w:t>Drobac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B1D"/>
    <w:multiLevelType w:val="multilevel"/>
    <w:tmpl w:val="4106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73CDF"/>
    <w:multiLevelType w:val="multilevel"/>
    <w:tmpl w:val="F58A427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0383E"/>
    <w:rsid w:val="00010859"/>
    <w:rsid w:val="00016DB1"/>
    <w:rsid w:val="00020302"/>
    <w:rsid w:val="00021D3B"/>
    <w:rsid w:val="00023EB2"/>
    <w:rsid w:val="00030A68"/>
    <w:rsid w:val="0003320F"/>
    <w:rsid w:val="00034C40"/>
    <w:rsid w:val="00035710"/>
    <w:rsid w:val="0003690D"/>
    <w:rsid w:val="00040F10"/>
    <w:rsid w:val="00041681"/>
    <w:rsid w:val="000424CD"/>
    <w:rsid w:val="00042A27"/>
    <w:rsid w:val="00043004"/>
    <w:rsid w:val="00043D0F"/>
    <w:rsid w:val="00043F4C"/>
    <w:rsid w:val="00045AE2"/>
    <w:rsid w:val="00047DC2"/>
    <w:rsid w:val="000521DB"/>
    <w:rsid w:val="00052E52"/>
    <w:rsid w:val="00057EC7"/>
    <w:rsid w:val="0006234C"/>
    <w:rsid w:val="000633ED"/>
    <w:rsid w:val="00066D44"/>
    <w:rsid w:val="00067204"/>
    <w:rsid w:val="00071931"/>
    <w:rsid w:val="00071EB7"/>
    <w:rsid w:val="00072845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B7FEB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309D"/>
    <w:rsid w:val="00104741"/>
    <w:rsid w:val="001118AB"/>
    <w:rsid w:val="00115E30"/>
    <w:rsid w:val="0012706D"/>
    <w:rsid w:val="00146102"/>
    <w:rsid w:val="00154131"/>
    <w:rsid w:val="0015424F"/>
    <w:rsid w:val="0015737E"/>
    <w:rsid w:val="00162CBE"/>
    <w:rsid w:val="00164B39"/>
    <w:rsid w:val="00165266"/>
    <w:rsid w:val="00171435"/>
    <w:rsid w:val="001731C7"/>
    <w:rsid w:val="00182B1E"/>
    <w:rsid w:val="0018338D"/>
    <w:rsid w:val="00183D77"/>
    <w:rsid w:val="00191473"/>
    <w:rsid w:val="00197259"/>
    <w:rsid w:val="001A068E"/>
    <w:rsid w:val="001B213F"/>
    <w:rsid w:val="001B3404"/>
    <w:rsid w:val="001C01B6"/>
    <w:rsid w:val="001C394E"/>
    <w:rsid w:val="001C3C25"/>
    <w:rsid w:val="001C7F74"/>
    <w:rsid w:val="001D24EF"/>
    <w:rsid w:val="001D4136"/>
    <w:rsid w:val="001D5604"/>
    <w:rsid w:val="001E393C"/>
    <w:rsid w:val="001E3A67"/>
    <w:rsid w:val="001E5501"/>
    <w:rsid w:val="001F033D"/>
    <w:rsid w:val="001F1300"/>
    <w:rsid w:val="001F1EB1"/>
    <w:rsid w:val="001F3AF6"/>
    <w:rsid w:val="002000B3"/>
    <w:rsid w:val="00200AEC"/>
    <w:rsid w:val="00202565"/>
    <w:rsid w:val="002249A2"/>
    <w:rsid w:val="00231714"/>
    <w:rsid w:val="00233805"/>
    <w:rsid w:val="002362A0"/>
    <w:rsid w:val="002366C0"/>
    <w:rsid w:val="00236C3F"/>
    <w:rsid w:val="002407F8"/>
    <w:rsid w:val="00245854"/>
    <w:rsid w:val="00246547"/>
    <w:rsid w:val="00247A7A"/>
    <w:rsid w:val="00247B9A"/>
    <w:rsid w:val="0025217B"/>
    <w:rsid w:val="00253385"/>
    <w:rsid w:val="0025377D"/>
    <w:rsid w:val="00260EA4"/>
    <w:rsid w:val="00262548"/>
    <w:rsid w:val="00264560"/>
    <w:rsid w:val="00264A2F"/>
    <w:rsid w:val="0027030B"/>
    <w:rsid w:val="00271F29"/>
    <w:rsid w:val="002739C9"/>
    <w:rsid w:val="00274A5D"/>
    <w:rsid w:val="00275F81"/>
    <w:rsid w:val="002852FB"/>
    <w:rsid w:val="00285F9E"/>
    <w:rsid w:val="00287EF9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3452"/>
    <w:rsid w:val="002D7940"/>
    <w:rsid w:val="002E2C17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47D23"/>
    <w:rsid w:val="0035358F"/>
    <w:rsid w:val="00354ACF"/>
    <w:rsid w:val="00355F0F"/>
    <w:rsid w:val="0035626F"/>
    <w:rsid w:val="003600BE"/>
    <w:rsid w:val="00360FFE"/>
    <w:rsid w:val="00371A86"/>
    <w:rsid w:val="0037417A"/>
    <w:rsid w:val="00374F16"/>
    <w:rsid w:val="00383BC1"/>
    <w:rsid w:val="003A3728"/>
    <w:rsid w:val="003A3F9D"/>
    <w:rsid w:val="003A4BF1"/>
    <w:rsid w:val="003A5C18"/>
    <w:rsid w:val="003A692E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202A4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64F97"/>
    <w:rsid w:val="00467AC1"/>
    <w:rsid w:val="004727FC"/>
    <w:rsid w:val="004775ED"/>
    <w:rsid w:val="0048022A"/>
    <w:rsid w:val="00480F23"/>
    <w:rsid w:val="00483813"/>
    <w:rsid w:val="004876AA"/>
    <w:rsid w:val="00493AA7"/>
    <w:rsid w:val="00493CF8"/>
    <w:rsid w:val="004A105E"/>
    <w:rsid w:val="004A154B"/>
    <w:rsid w:val="004A1FC4"/>
    <w:rsid w:val="004A306E"/>
    <w:rsid w:val="004A3D86"/>
    <w:rsid w:val="004A4D90"/>
    <w:rsid w:val="004A68E3"/>
    <w:rsid w:val="004B0F35"/>
    <w:rsid w:val="004B5BD3"/>
    <w:rsid w:val="004C10BF"/>
    <w:rsid w:val="004C78F5"/>
    <w:rsid w:val="004D1797"/>
    <w:rsid w:val="004D3007"/>
    <w:rsid w:val="004D3AF3"/>
    <w:rsid w:val="004D3B26"/>
    <w:rsid w:val="004D441A"/>
    <w:rsid w:val="004D73CE"/>
    <w:rsid w:val="004E2CF5"/>
    <w:rsid w:val="004E2EB0"/>
    <w:rsid w:val="004E5869"/>
    <w:rsid w:val="004E6BDD"/>
    <w:rsid w:val="004F2B7B"/>
    <w:rsid w:val="004F4003"/>
    <w:rsid w:val="004F60EE"/>
    <w:rsid w:val="004F6982"/>
    <w:rsid w:val="004F6D5B"/>
    <w:rsid w:val="00500327"/>
    <w:rsid w:val="0050551A"/>
    <w:rsid w:val="00505790"/>
    <w:rsid w:val="005071D0"/>
    <w:rsid w:val="0052646A"/>
    <w:rsid w:val="0053000A"/>
    <w:rsid w:val="0053140F"/>
    <w:rsid w:val="005315AC"/>
    <w:rsid w:val="00533471"/>
    <w:rsid w:val="00534532"/>
    <w:rsid w:val="005351D5"/>
    <w:rsid w:val="00536AA0"/>
    <w:rsid w:val="00540E0E"/>
    <w:rsid w:val="00550DA3"/>
    <w:rsid w:val="00557BC8"/>
    <w:rsid w:val="00562B30"/>
    <w:rsid w:val="00564881"/>
    <w:rsid w:val="005655BF"/>
    <w:rsid w:val="005657E1"/>
    <w:rsid w:val="005714F8"/>
    <w:rsid w:val="005748A2"/>
    <w:rsid w:val="00576540"/>
    <w:rsid w:val="00585278"/>
    <w:rsid w:val="005911E4"/>
    <w:rsid w:val="005932CB"/>
    <w:rsid w:val="00596A1F"/>
    <w:rsid w:val="005A6906"/>
    <w:rsid w:val="005A6C71"/>
    <w:rsid w:val="005A779C"/>
    <w:rsid w:val="005C1F91"/>
    <w:rsid w:val="005D0E83"/>
    <w:rsid w:val="005D721A"/>
    <w:rsid w:val="005D7F77"/>
    <w:rsid w:val="005E3C9A"/>
    <w:rsid w:val="005E6610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74C6"/>
    <w:rsid w:val="00647D77"/>
    <w:rsid w:val="00652024"/>
    <w:rsid w:val="00655E0B"/>
    <w:rsid w:val="00664885"/>
    <w:rsid w:val="00665C0D"/>
    <w:rsid w:val="0066634E"/>
    <w:rsid w:val="00673744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A7642"/>
    <w:rsid w:val="006B45AA"/>
    <w:rsid w:val="006B739D"/>
    <w:rsid w:val="006C6D23"/>
    <w:rsid w:val="006C7008"/>
    <w:rsid w:val="006D45BA"/>
    <w:rsid w:val="006E2843"/>
    <w:rsid w:val="006F193C"/>
    <w:rsid w:val="006F20A0"/>
    <w:rsid w:val="00700AE3"/>
    <w:rsid w:val="007010DA"/>
    <w:rsid w:val="00701102"/>
    <w:rsid w:val="0071581C"/>
    <w:rsid w:val="00715D3F"/>
    <w:rsid w:val="0071681F"/>
    <w:rsid w:val="00717577"/>
    <w:rsid w:val="00720E4B"/>
    <w:rsid w:val="00722792"/>
    <w:rsid w:val="00722E25"/>
    <w:rsid w:val="007233BF"/>
    <w:rsid w:val="00726F0E"/>
    <w:rsid w:val="0072705E"/>
    <w:rsid w:val="00731658"/>
    <w:rsid w:val="0073375B"/>
    <w:rsid w:val="00733FF0"/>
    <w:rsid w:val="00735A20"/>
    <w:rsid w:val="00737F32"/>
    <w:rsid w:val="007466E2"/>
    <w:rsid w:val="00750D8F"/>
    <w:rsid w:val="00752923"/>
    <w:rsid w:val="007628C3"/>
    <w:rsid w:val="00762BD8"/>
    <w:rsid w:val="007635FD"/>
    <w:rsid w:val="00764C88"/>
    <w:rsid w:val="00772D45"/>
    <w:rsid w:val="0078357E"/>
    <w:rsid w:val="00792FCF"/>
    <w:rsid w:val="007936AF"/>
    <w:rsid w:val="00796573"/>
    <w:rsid w:val="007A1302"/>
    <w:rsid w:val="007A52F0"/>
    <w:rsid w:val="007B04AD"/>
    <w:rsid w:val="007B05C0"/>
    <w:rsid w:val="007B2580"/>
    <w:rsid w:val="007B4591"/>
    <w:rsid w:val="007B6EF0"/>
    <w:rsid w:val="007C0051"/>
    <w:rsid w:val="007C44C5"/>
    <w:rsid w:val="007D05B4"/>
    <w:rsid w:val="007D6D30"/>
    <w:rsid w:val="007E1CD7"/>
    <w:rsid w:val="007E2D93"/>
    <w:rsid w:val="007E3ED0"/>
    <w:rsid w:val="007E4642"/>
    <w:rsid w:val="007E5BAE"/>
    <w:rsid w:val="007F47A2"/>
    <w:rsid w:val="007F4C89"/>
    <w:rsid w:val="007F59A6"/>
    <w:rsid w:val="007F5B74"/>
    <w:rsid w:val="008014CA"/>
    <w:rsid w:val="00802049"/>
    <w:rsid w:val="00804EB1"/>
    <w:rsid w:val="00806902"/>
    <w:rsid w:val="00812E5A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451A5"/>
    <w:rsid w:val="008468EB"/>
    <w:rsid w:val="00856B56"/>
    <w:rsid w:val="008671A5"/>
    <w:rsid w:val="0087384F"/>
    <w:rsid w:val="0088005E"/>
    <w:rsid w:val="00880936"/>
    <w:rsid w:val="00880F5D"/>
    <w:rsid w:val="00891248"/>
    <w:rsid w:val="0089207A"/>
    <w:rsid w:val="0089249A"/>
    <w:rsid w:val="00893209"/>
    <w:rsid w:val="0089383E"/>
    <w:rsid w:val="00893D86"/>
    <w:rsid w:val="00894475"/>
    <w:rsid w:val="0089758B"/>
    <w:rsid w:val="0089765D"/>
    <w:rsid w:val="008A050A"/>
    <w:rsid w:val="008A3EED"/>
    <w:rsid w:val="008A4C1E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E7C97"/>
    <w:rsid w:val="008F3BE1"/>
    <w:rsid w:val="008F7867"/>
    <w:rsid w:val="00903030"/>
    <w:rsid w:val="00905BE1"/>
    <w:rsid w:val="00911517"/>
    <w:rsid w:val="00913E8D"/>
    <w:rsid w:val="00915359"/>
    <w:rsid w:val="00920A93"/>
    <w:rsid w:val="00926A33"/>
    <w:rsid w:val="009305A7"/>
    <w:rsid w:val="00942501"/>
    <w:rsid w:val="00943FCE"/>
    <w:rsid w:val="00947088"/>
    <w:rsid w:val="0095388E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668BF"/>
    <w:rsid w:val="00970BED"/>
    <w:rsid w:val="00973619"/>
    <w:rsid w:val="00973B99"/>
    <w:rsid w:val="009776BB"/>
    <w:rsid w:val="009779B5"/>
    <w:rsid w:val="00977E5E"/>
    <w:rsid w:val="00982B88"/>
    <w:rsid w:val="00986ED9"/>
    <w:rsid w:val="009930DB"/>
    <w:rsid w:val="00993163"/>
    <w:rsid w:val="00993C38"/>
    <w:rsid w:val="00996B8D"/>
    <w:rsid w:val="009975A2"/>
    <w:rsid w:val="009976DB"/>
    <w:rsid w:val="009A1BA5"/>
    <w:rsid w:val="009A4FEF"/>
    <w:rsid w:val="009B2F66"/>
    <w:rsid w:val="009C0EA5"/>
    <w:rsid w:val="009D00A4"/>
    <w:rsid w:val="009D3EB2"/>
    <w:rsid w:val="009D45CC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1B84"/>
    <w:rsid w:val="00A12FCB"/>
    <w:rsid w:val="00A13C66"/>
    <w:rsid w:val="00A15796"/>
    <w:rsid w:val="00A163A8"/>
    <w:rsid w:val="00A229AF"/>
    <w:rsid w:val="00A32ECF"/>
    <w:rsid w:val="00A33192"/>
    <w:rsid w:val="00A332A3"/>
    <w:rsid w:val="00A3647A"/>
    <w:rsid w:val="00A40B2A"/>
    <w:rsid w:val="00A41F21"/>
    <w:rsid w:val="00A422B2"/>
    <w:rsid w:val="00A44C13"/>
    <w:rsid w:val="00A4554B"/>
    <w:rsid w:val="00A52A45"/>
    <w:rsid w:val="00A54C6E"/>
    <w:rsid w:val="00A575E7"/>
    <w:rsid w:val="00A57CD7"/>
    <w:rsid w:val="00A57E7D"/>
    <w:rsid w:val="00A6719D"/>
    <w:rsid w:val="00A67674"/>
    <w:rsid w:val="00A70C35"/>
    <w:rsid w:val="00A8062E"/>
    <w:rsid w:val="00A84E26"/>
    <w:rsid w:val="00A9283B"/>
    <w:rsid w:val="00AA26E3"/>
    <w:rsid w:val="00AA64A8"/>
    <w:rsid w:val="00AA6704"/>
    <w:rsid w:val="00AB0ABC"/>
    <w:rsid w:val="00AB1F5C"/>
    <w:rsid w:val="00AB30CD"/>
    <w:rsid w:val="00AB395E"/>
    <w:rsid w:val="00AB63C7"/>
    <w:rsid w:val="00AB704A"/>
    <w:rsid w:val="00AC06C9"/>
    <w:rsid w:val="00AC109B"/>
    <w:rsid w:val="00AC1D9D"/>
    <w:rsid w:val="00AC2A79"/>
    <w:rsid w:val="00AC2B42"/>
    <w:rsid w:val="00AC4C53"/>
    <w:rsid w:val="00AD0F3B"/>
    <w:rsid w:val="00AD4414"/>
    <w:rsid w:val="00AD5F3D"/>
    <w:rsid w:val="00AF0E2C"/>
    <w:rsid w:val="00B00F40"/>
    <w:rsid w:val="00B02B5C"/>
    <w:rsid w:val="00B040C9"/>
    <w:rsid w:val="00B22E18"/>
    <w:rsid w:val="00B34D96"/>
    <w:rsid w:val="00B363B0"/>
    <w:rsid w:val="00B3795D"/>
    <w:rsid w:val="00B40299"/>
    <w:rsid w:val="00B405C3"/>
    <w:rsid w:val="00B622A4"/>
    <w:rsid w:val="00B6628D"/>
    <w:rsid w:val="00B66FE0"/>
    <w:rsid w:val="00B77D29"/>
    <w:rsid w:val="00B90429"/>
    <w:rsid w:val="00B90DF9"/>
    <w:rsid w:val="00BB6111"/>
    <w:rsid w:val="00BB673E"/>
    <w:rsid w:val="00BB69BE"/>
    <w:rsid w:val="00BB7234"/>
    <w:rsid w:val="00BC22AC"/>
    <w:rsid w:val="00BC5DE9"/>
    <w:rsid w:val="00BC649B"/>
    <w:rsid w:val="00BD2073"/>
    <w:rsid w:val="00BD4AB2"/>
    <w:rsid w:val="00BD54F4"/>
    <w:rsid w:val="00BE6630"/>
    <w:rsid w:val="00BF6F91"/>
    <w:rsid w:val="00C049D3"/>
    <w:rsid w:val="00C05EF5"/>
    <w:rsid w:val="00C07B98"/>
    <w:rsid w:val="00C10D6A"/>
    <w:rsid w:val="00C1476B"/>
    <w:rsid w:val="00C20918"/>
    <w:rsid w:val="00C20A19"/>
    <w:rsid w:val="00C21835"/>
    <w:rsid w:val="00C32CDA"/>
    <w:rsid w:val="00C41931"/>
    <w:rsid w:val="00C522D6"/>
    <w:rsid w:val="00C70066"/>
    <w:rsid w:val="00C73D5C"/>
    <w:rsid w:val="00C76FAA"/>
    <w:rsid w:val="00C80A14"/>
    <w:rsid w:val="00C84118"/>
    <w:rsid w:val="00C85B58"/>
    <w:rsid w:val="00C96981"/>
    <w:rsid w:val="00CA1805"/>
    <w:rsid w:val="00CA2C3B"/>
    <w:rsid w:val="00CB3DB9"/>
    <w:rsid w:val="00CB578F"/>
    <w:rsid w:val="00CB63BF"/>
    <w:rsid w:val="00CC294B"/>
    <w:rsid w:val="00CC3FA4"/>
    <w:rsid w:val="00CC7E4B"/>
    <w:rsid w:val="00CD0823"/>
    <w:rsid w:val="00CD1795"/>
    <w:rsid w:val="00CE73A8"/>
    <w:rsid w:val="00CF394B"/>
    <w:rsid w:val="00CF5935"/>
    <w:rsid w:val="00CF5DC4"/>
    <w:rsid w:val="00CF6540"/>
    <w:rsid w:val="00CF738F"/>
    <w:rsid w:val="00D03175"/>
    <w:rsid w:val="00D05A03"/>
    <w:rsid w:val="00D07D7F"/>
    <w:rsid w:val="00D1019E"/>
    <w:rsid w:val="00D1069A"/>
    <w:rsid w:val="00D11B19"/>
    <w:rsid w:val="00D1438E"/>
    <w:rsid w:val="00D14812"/>
    <w:rsid w:val="00D16FA8"/>
    <w:rsid w:val="00D17B75"/>
    <w:rsid w:val="00D24664"/>
    <w:rsid w:val="00D24835"/>
    <w:rsid w:val="00D264B1"/>
    <w:rsid w:val="00D266ED"/>
    <w:rsid w:val="00D308F2"/>
    <w:rsid w:val="00D30DAD"/>
    <w:rsid w:val="00D358F3"/>
    <w:rsid w:val="00D406A7"/>
    <w:rsid w:val="00D44BC5"/>
    <w:rsid w:val="00D47B25"/>
    <w:rsid w:val="00D56647"/>
    <w:rsid w:val="00D56BA7"/>
    <w:rsid w:val="00D60828"/>
    <w:rsid w:val="00D725E1"/>
    <w:rsid w:val="00D72894"/>
    <w:rsid w:val="00D75BBA"/>
    <w:rsid w:val="00D846BC"/>
    <w:rsid w:val="00D85460"/>
    <w:rsid w:val="00D858B5"/>
    <w:rsid w:val="00D86972"/>
    <w:rsid w:val="00D93F3D"/>
    <w:rsid w:val="00D97122"/>
    <w:rsid w:val="00D977C1"/>
    <w:rsid w:val="00DA441F"/>
    <w:rsid w:val="00DB0109"/>
    <w:rsid w:val="00DB0819"/>
    <w:rsid w:val="00DB6E93"/>
    <w:rsid w:val="00DC096B"/>
    <w:rsid w:val="00DC0D3E"/>
    <w:rsid w:val="00DC4358"/>
    <w:rsid w:val="00DC6284"/>
    <w:rsid w:val="00DC726A"/>
    <w:rsid w:val="00DD20CE"/>
    <w:rsid w:val="00DD27C4"/>
    <w:rsid w:val="00DD3CAD"/>
    <w:rsid w:val="00DD555D"/>
    <w:rsid w:val="00DD74D2"/>
    <w:rsid w:val="00DE6155"/>
    <w:rsid w:val="00DE780D"/>
    <w:rsid w:val="00DF1DA6"/>
    <w:rsid w:val="00DF25A3"/>
    <w:rsid w:val="00DF7463"/>
    <w:rsid w:val="00DF792D"/>
    <w:rsid w:val="00E05137"/>
    <w:rsid w:val="00E06DE7"/>
    <w:rsid w:val="00E100CF"/>
    <w:rsid w:val="00E100FA"/>
    <w:rsid w:val="00E115A2"/>
    <w:rsid w:val="00E132DB"/>
    <w:rsid w:val="00E134C0"/>
    <w:rsid w:val="00E20F93"/>
    <w:rsid w:val="00E22692"/>
    <w:rsid w:val="00E26893"/>
    <w:rsid w:val="00E31A32"/>
    <w:rsid w:val="00E33F0F"/>
    <w:rsid w:val="00E35166"/>
    <w:rsid w:val="00E36336"/>
    <w:rsid w:val="00E4041E"/>
    <w:rsid w:val="00E43612"/>
    <w:rsid w:val="00E47643"/>
    <w:rsid w:val="00E51C2E"/>
    <w:rsid w:val="00E547FB"/>
    <w:rsid w:val="00E54AB6"/>
    <w:rsid w:val="00E57516"/>
    <w:rsid w:val="00E61C95"/>
    <w:rsid w:val="00E65D57"/>
    <w:rsid w:val="00E66B64"/>
    <w:rsid w:val="00E70F6F"/>
    <w:rsid w:val="00E716F6"/>
    <w:rsid w:val="00E738E0"/>
    <w:rsid w:val="00E75DF1"/>
    <w:rsid w:val="00E77F9C"/>
    <w:rsid w:val="00E836A7"/>
    <w:rsid w:val="00E8756D"/>
    <w:rsid w:val="00E9107C"/>
    <w:rsid w:val="00E91BDE"/>
    <w:rsid w:val="00E9729C"/>
    <w:rsid w:val="00E972B5"/>
    <w:rsid w:val="00E973E9"/>
    <w:rsid w:val="00EA1983"/>
    <w:rsid w:val="00EA47D7"/>
    <w:rsid w:val="00EA50CB"/>
    <w:rsid w:val="00EA5C93"/>
    <w:rsid w:val="00EC04CC"/>
    <w:rsid w:val="00EC37BA"/>
    <w:rsid w:val="00EC41A2"/>
    <w:rsid w:val="00EC5A62"/>
    <w:rsid w:val="00EC63EA"/>
    <w:rsid w:val="00EC67F3"/>
    <w:rsid w:val="00ED1580"/>
    <w:rsid w:val="00ED370D"/>
    <w:rsid w:val="00ED7932"/>
    <w:rsid w:val="00EE4260"/>
    <w:rsid w:val="00EF040B"/>
    <w:rsid w:val="00EF0E6E"/>
    <w:rsid w:val="00EF12F6"/>
    <w:rsid w:val="00EF1BDF"/>
    <w:rsid w:val="00F030D7"/>
    <w:rsid w:val="00F04A94"/>
    <w:rsid w:val="00F124CD"/>
    <w:rsid w:val="00F213B4"/>
    <w:rsid w:val="00F21B0C"/>
    <w:rsid w:val="00F24193"/>
    <w:rsid w:val="00F24B9A"/>
    <w:rsid w:val="00F2714E"/>
    <w:rsid w:val="00F319EE"/>
    <w:rsid w:val="00F40DCA"/>
    <w:rsid w:val="00F4171B"/>
    <w:rsid w:val="00F43476"/>
    <w:rsid w:val="00F455A7"/>
    <w:rsid w:val="00F5032D"/>
    <w:rsid w:val="00F55EE0"/>
    <w:rsid w:val="00F56ED1"/>
    <w:rsid w:val="00F572A4"/>
    <w:rsid w:val="00F6538F"/>
    <w:rsid w:val="00F6595B"/>
    <w:rsid w:val="00F661C2"/>
    <w:rsid w:val="00F800A8"/>
    <w:rsid w:val="00F81926"/>
    <w:rsid w:val="00F8227B"/>
    <w:rsid w:val="00F84E4F"/>
    <w:rsid w:val="00F85727"/>
    <w:rsid w:val="00F86227"/>
    <w:rsid w:val="00F87AD3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C38DD"/>
    <w:rsid w:val="00FD13D7"/>
    <w:rsid w:val="00FD2E77"/>
    <w:rsid w:val="00FD66DD"/>
    <w:rsid w:val="00FE1CB3"/>
    <w:rsid w:val="00FF2FF4"/>
    <w:rsid w:val="00FF75C0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088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DC4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dcterms:created xsi:type="dcterms:W3CDTF">2021-12-13T13:44:00Z</dcterms:created>
  <dcterms:modified xsi:type="dcterms:W3CDTF">2021-12-13T13:58:00Z</dcterms:modified>
</cp:coreProperties>
</file>