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6646AF" w:rsidP="007B05C0">
      <w:pPr>
        <w:pStyle w:val="NormalWeb"/>
        <w:spacing w:after="0" w:afterAutospacing="0"/>
      </w:pPr>
      <w:r>
        <w:t xml:space="preserve">Podgorica </w:t>
      </w:r>
      <w:r w:rsidR="00DC5514">
        <w:t>3</w:t>
      </w:r>
      <w:r>
        <w:t>1</w:t>
      </w:r>
      <w:r w:rsidR="007B05C0" w:rsidRPr="007B05C0">
        <w:t>.0</w:t>
      </w:r>
      <w:r w:rsidR="00DC5514">
        <w:t>5</w:t>
      </w:r>
      <w:r w:rsidR="007B05C0" w:rsidRPr="007B05C0">
        <w:t>.201</w:t>
      </w:r>
      <w:r>
        <w:t>7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C522D6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Pr="007B05C0">
        <w:t>Žalba</w:t>
      </w:r>
      <w:proofErr w:type="spellEnd"/>
      <w:r w:rsidRPr="007B05C0">
        <w:t xml:space="preserve"> </w:t>
      </w:r>
      <w:proofErr w:type="spellStart"/>
      <w:r w:rsidRPr="007B05C0">
        <w:t>zbog</w:t>
      </w:r>
      <w:proofErr w:type="spellEnd"/>
      <w:r w:rsidRPr="007B05C0">
        <w:t xml:space="preserve"> </w:t>
      </w:r>
      <w:proofErr w:type="spellStart"/>
      <w:r w:rsidR="006646AF">
        <w:t>kršenja</w:t>
      </w:r>
      <w:proofErr w:type="spellEnd"/>
      <w:r w:rsidR="006646AF">
        <w:t xml:space="preserve"> </w:t>
      </w:r>
      <w:proofErr w:type="spellStart"/>
      <w:r w:rsidR="006646AF">
        <w:t>načela</w:t>
      </w:r>
      <w:proofErr w:type="spellEnd"/>
      <w:r w:rsidR="006646AF">
        <w:t xml:space="preserve"> I </w:t>
      </w:r>
      <w:proofErr w:type="spellStart"/>
      <w:r w:rsidR="006646AF">
        <w:t>i</w:t>
      </w:r>
      <w:proofErr w:type="spellEnd"/>
      <w:r w:rsidR="006646AF">
        <w:t xml:space="preserve"> II </w:t>
      </w:r>
      <w:proofErr w:type="spellStart"/>
      <w:r w:rsidR="006646AF">
        <w:t>Kodeksa</w:t>
      </w:r>
      <w:proofErr w:type="spellEnd"/>
      <w:r w:rsidR="006646AF">
        <w:t xml:space="preserve"> </w:t>
      </w:r>
      <w:proofErr w:type="spellStart"/>
      <w:r w:rsidR="006646AF">
        <w:t>novinara</w:t>
      </w:r>
      <w:proofErr w:type="spellEnd"/>
      <w:r w:rsidR="006646AF">
        <w:t xml:space="preserve"> u </w:t>
      </w:r>
      <w:proofErr w:type="spellStart"/>
      <w:r w:rsidR="006646AF">
        <w:t>nekoliko</w:t>
      </w:r>
      <w:proofErr w:type="spellEnd"/>
      <w:r w:rsidR="00E05137">
        <w:t xml:space="preserve"> </w:t>
      </w:r>
      <w:proofErr w:type="spellStart"/>
      <w:r w:rsidR="00E05137">
        <w:t>tekst</w:t>
      </w:r>
      <w:r w:rsidR="006646AF">
        <w:t>ova</w:t>
      </w:r>
      <w:proofErr w:type="spellEnd"/>
      <w:r w:rsidR="006646AF">
        <w:t xml:space="preserve"> </w:t>
      </w:r>
      <w:proofErr w:type="spellStart"/>
      <w:r w:rsidR="006646AF">
        <w:t>objavljenih</w:t>
      </w:r>
      <w:proofErr w:type="spellEnd"/>
      <w:r w:rsidR="00C522D6">
        <w:t xml:space="preserve"> u </w:t>
      </w:r>
      <w:r w:rsidR="006646AF">
        <w:t>“</w:t>
      </w:r>
      <w:proofErr w:type="spellStart"/>
      <w:r w:rsidR="006646AF">
        <w:t>D</w:t>
      </w:r>
      <w:r w:rsidR="00C522D6">
        <w:t>nevn</w:t>
      </w:r>
      <w:r w:rsidR="006646AF">
        <w:t>i</w:t>
      </w:r>
      <w:r w:rsidR="00C522D6">
        <w:t>m</w:t>
      </w:r>
      <w:proofErr w:type="spellEnd"/>
      <w:r w:rsidR="00C522D6">
        <w:t xml:space="preserve"> </w:t>
      </w:r>
      <w:proofErr w:type="spellStart"/>
      <w:r w:rsidR="006646AF">
        <w:t>novinama</w:t>
      </w:r>
      <w:proofErr w:type="spellEnd"/>
      <w:r w:rsidR="006646AF">
        <w:t>”</w:t>
      </w:r>
      <w:r w:rsidR="00C522D6">
        <w:t xml:space="preserve"> </w:t>
      </w:r>
      <w:r w:rsidR="006646AF">
        <w:t xml:space="preserve">5, 6. </w:t>
      </w:r>
      <w:proofErr w:type="spellStart"/>
      <w:r w:rsidR="006646AF">
        <w:t>i</w:t>
      </w:r>
      <w:proofErr w:type="spellEnd"/>
      <w:r w:rsidR="006646AF">
        <w:t xml:space="preserve"> 7 aprila</w:t>
      </w:r>
      <w:r w:rsidR="00C522D6">
        <w:t>.201</w:t>
      </w:r>
      <w:r w:rsidR="006646AF">
        <w:t>7</w:t>
      </w:r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0F19AE" w:rsidRPr="000F19AE" w:rsidRDefault="000F19AE" w:rsidP="000F19A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      </w:t>
      </w:r>
      <w:proofErr w:type="spellStart"/>
      <w:r w:rsidRPr="000F19AE">
        <w:rPr>
          <w:rFonts w:ascii="Times New Roman" w:hAnsi="Times New Roman"/>
          <w:sz w:val="24"/>
          <w:szCs w:val="24"/>
        </w:rPr>
        <w:t>Postupajući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po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žalbama</w:t>
      </w:r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Dragice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Anđelić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0F19AE">
        <w:rPr>
          <w:rFonts w:ascii="Times New Roman" w:hAnsi="Times New Roman"/>
          <w:sz w:val="24"/>
          <w:szCs w:val="24"/>
        </w:rPr>
        <w:t>nakon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uvida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F19AE">
        <w:rPr>
          <w:rFonts w:ascii="Times New Roman" w:hAnsi="Times New Roman"/>
          <w:sz w:val="24"/>
          <w:szCs w:val="24"/>
        </w:rPr>
        <w:t>više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predmetnih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tekstova</w:t>
      </w:r>
      <w:proofErr w:type="spellEnd"/>
      <w:r w:rsidRPr="000F19AE">
        <w:rPr>
          <w:rFonts w:ascii="Times New Roman" w:hAnsi="Times New Roman"/>
          <w:sz w:val="24"/>
          <w:szCs w:val="24"/>
        </w:rPr>
        <w:t>: “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Anđelić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stigla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kazna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zbog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nerada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Kolašinu</w:t>
      </w:r>
      <w:proofErr w:type="spellEnd"/>
      <w:r w:rsidRPr="000F19AE">
        <w:rPr>
          <w:rFonts w:ascii="Times New Roman" w:hAnsi="Times New Roman"/>
          <w:sz w:val="24"/>
          <w:szCs w:val="24"/>
        </w:rPr>
        <w:t>”, “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Debelo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ćeš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mi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platit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ovakvo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pisanje</w:t>
      </w:r>
      <w:proofErr w:type="spellEnd"/>
      <w:r w:rsidRPr="000F19AE">
        <w:rPr>
          <w:rFonts w:ascii="Times New Roman" w:hAnsi="Times New Roman"/>
          <w:sz w:val="24"/>
          <w:szCs w:val="24"/>
        </w:rPr>
        <w:t>”, “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Anđelić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provocirala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Vujisić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7713A">
        <w:rPr>
          <w:rFonts w:ascii="Times New Roman" w:hAnsi="Times New Roman"/>
          <w:b/>
          <w:sz w:val="24"/>
          <w:szCs w:val="24"/>
        </w:rPr>
        <w:t>sa</w:t>
      </w:r>
      <w:proofErr w:type="spellEnd"/>
      <w:proofErr w:type="gramEnd"/>
      <w:r w:rsidRPr="001771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telegramom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0F19AE">
        <w:rPr>
          <w:rFonts w:ascii="Times New Roman" w:hAnsi="Times New Roman"/>
          <w:sz w:val="24"/>
          <w:szCs w:val="24"/>
        </w:rPr>
        <w:t>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Anđelić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poslala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četiri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cvijeta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kao</w:t>
      </w:r>
      <w:proofErr w:type="spellEnd"/>
      <w:r w:rsidRPr="0017713A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Pr="0017713A">
        <w:rPr>
          <w:rFonts w:ascii="Times New Roman" w:hAnsi="Times New Roman"/>
          <w:b/>
          <w:sz w:val="24"/>
          <w:szCs w:val="24"/>
        </w:rPr>
        <w:t>mrtve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F19AE">
        <w:rPr>
          <w:rFonts w:ascii="Times New Roman" w:hAnsi="Times New Roman"/>
          <w:sz w:val="24"/>
          <w:szCs w:val="24"/>
        </w:rPr>
        <w:t>Komisija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F19AE">
        <w:rPr>
          <w:rFonts w:ascii="Times New Roman" w:hAnsi="Times New Roman"/>
          <w:sz w:val="24"/>
          <w:szCs w:val="24"/>
        </w:rPr>
        <w:t>žalbe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konstatuje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kršenje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osnovnog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načela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novinarske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etike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i/>
          <w:iCs/>
          <w:sz w:val="24"/>
          <w:szCs w:val="24"/>
        </w:rPr>
        <w:t>audiatur</w:t>
      </w:r>
      <w:proofErr w:type="spellEnd"/>
      <w:r w:rsidRPr="000F19AE">
        <w:rPr>
          <w:rFonts w:ascii="Times New Roman" w:hAnsi="Times New Roman"/>
          <w:i/>
          <w:iCs/>
          <w:sz w:val="24"/>
          <w:szCs w:val="24"/>
        </w:rPr>
        <w:t xml:space="preserve"> et </w:t>
      </w:r>
      <w:proofErr w:type="spellStart"/>
      <w:r w:rsidRPr="000F19AE">
        <w:rPr>
          <w:rFonts w:ascii="Times New Roman" w:hAnsi="Times New Roman"/>
          <w:i/>
          <w:iCs/>
          <w:sz w:val="24"/>
          <w:szCs w:val="24"/>
        </w:rPr>
        <w:t>altera</w:t>
      </w:r>
      <w:proofErr w:type="spellEnd"/>
      <w:r w:rsidRPr="000F19AE">
        <w:rPr>
          <w:rFonts w:ascii="Times New Roman" w:hAnsi="Times New Roman"/>
          <w:i/>
          <w:iCs/>
          <w:sz w:val="24"/>
          <w:szCs w:val="24"/>
        </w:rPr>
        <w:t xml:space="preserve"> pars.</w:t>
      </w:r>
      <w:r w:rsidRPr="000F19AE">
        <w:rPr>
          <w:rFonts w:ascii="Times New Roman" w:hAnsi="Times New Roman"/>
          <w:sz w:val="24"/>
          <w:szCs w:val="24"/>
        </w:rPr>
        <w:t xml:space="preserve"> </w:t>
      </w:r>
    </w:p>
    <w:p w:rsidR="000F19AE" w:rsidRPr="000F19AE" w:rsidRDefault="000F19AE" w:rsidP="000F19A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F19AE">
        <w:rPr>
          <w:rFonts w:ascii="Times New Roman" w:hAnsi="Times New Roman"/>
          <w:sz w:val="24"/>
          <w:szCs w:val="24"/>
        </w:rPr>
        <w:t xml:space="preserve">      </w:t>
      </w:r>
      <w:proofErr w:type="spellStart"/>
      <w:proofErr w:type="gramStart"/>
      <w:r w:rsidRPr="000F19AE">
        <w:rPr>
          <w:rFonts w:ascii="Times New Roman" w:hAnsi="Times New Roman"/>
          <w:sz w:val="24"/>
          <w:szCs w:val="24"/>
        </w:rPr>
        <w:t>Analizom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dostavljenih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tekstova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Komisija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zaključuje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da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F19AE">
        <w:rPr>
          <w:rFonts w:ascii="Times New Roman" w:hAnsi="Times New Roman"/>
          <w:sz w:val="24"/>
          <w:szCs w:val="24"/>
        </w:rPr>
        <w:t>osnovna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konstantna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nedostatnost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pred</w:t>
      </w:r>
      <w:r w:rsidR="003A04F5">
        <w:rPr>
          <w:rFonts w:ascii="Times New Roman" w:hAnsi="Times New Roman"/>
          <w:sz w:val="24"/>
          <w:szCs w:val="24"/>
        </w:rPr>
        <w:t>metnih</w:t>
      </w:r>
      <w:proofErr w:type="spellEnd"/>
      <w:r w:rsidR="003A0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4F5">
        <w:rPr>
          <w:rFonts w:ascii="Times New Roman" w:hAnsi="Times New Roman"/>
          <w:sz w:val="24"/>
          <w:szCs w:val="24"/>
        </w:rPr>
        <w:t>tekstova</w:t>
      </w:r>
      <w:proofErr w:type="spellEnd"/>
      <w:r w:rsidR="003A0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4F5">
        <w:rPr>
          <w:rFonts w:ascii="Times New Roman" w:hAnsi="Times New Roman"/>
          <w:sz w:val="24"/>
          <w:szCs w:val="24"/>
        </w:rPr>
        <w:t>izostanak</w:t>
      </w:r>
      <w:proofErr w:type="spellEnd"/>
      <w:r w:rsidR="003A0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4F5">
        <w:rPr>
          <w:rFonts w:ascii="Times New Roman" w:hAnsi="Times New Roman"/>
          <w:sz w:val="24"/>
          <w:szCs w:val="24"/>
        </w:rPr>
        <w:t>pre</w:t>
      </w:r>
      <w:r w:rsidRPr="000F19AE">
        <w:rPr>
          <w:rFonts w:ascii="Times New Roman" w:hAnsi="Times New Roman"/>
          <w:sz w:val="24"/>
          <w:szCs w:val="24"/>
        </w:rPr>
        <w:t>nošenja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stava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druge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strane</w:t>
      </w:r>
      <w:proofErr w:type="spellEnd"/>
      <w:r w:rsidRPr="000F19AE">
        <w:rPr>
          <w:rFonts w:ascii="Times New Roman" w:hAnsi="Times New Roman"/>
          <w:sz w:val="24"/>
          <w:szCs w:val="24"/>
        </w:rPr>
        <w:t>.</w:t>
      </w:r>
      <w:proofErr w:type="gram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F19AE">
        <w:rPr>
          <w:rFonts w:ascii="Times New Roman" w:hAnsi="Times New Roman"/>
          <w:sz w:val="24"/>
          <w:szCs w:val="24"/>
        </w:rPr>
        <w:t>Komisija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konstatuje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da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su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navedeni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tekstovi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jednostrani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da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pružaju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isključivo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mišljenje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jedne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strane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9AE">
        <w:rPr>
          <w:rFonts w:ascii="Times New Roman" w:hAnsi="Times New Roman"/>
          <w:sz w:val="24"/>
          <w:szCs w:val="24"/>
        </w:rPr>
        <w:t>dok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je lice </w:t>
      </w:r>
      <w:proofErr w:type="spellStart"/>
      <w:r w:rsidRPr="000F19AE">
        <w:rPr>
          <w:rFonts w:ascii="Times New Roman" w:hAnsi="Times New Roman"/>
          <w:sz w:val="24"/>
          <w:szCs w:val="24"/>
        </w:rPr>
        <w:t>koje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F19AE">
        <w:rPr>
          <w:rFonts w:ascii="Times New Roman" w:hAnsi="Times New Roman"/>
          <w:sz w:val="24"/>
          <w:szCs w:val="24"/>
        </w:rPr>
        <w:t>glavni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predmet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optužbi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uskraćeno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F19AE">
        <w:rPr>
          <w:rFonts w:ascii="Times New Roman" w:hAnsi="Times New Roman"/>
          <w:sz w:val="24"/>
          <w:szCs w:val="24"/>
        </w:rPr>
        <w:t>ovo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pravo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9AE">
        <w:rPr>
          <w:rFonts w:ascii="Times New Roman" w:hAnsi="Times New Roman"/>
          <w:sz w:val="24"/>
          <w:szCs w:val="24"/>
        </w:rPr>
        <w:t>čime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F19AE">
        <w:rPr>
          <w:rFonts w:ascii="Times New Roman" w:hAnsi="Times New Roman"/>
          <w:sz w:val="24"/>
          <w:szCs w:val="24"/>
        </w:rPr>
        <w:t>nedopušteno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zahvata</w:t>
      </w:r>
      <w:proofErr w:type="spellEnd"/>
      <w:r w:rsidR="003A04F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3A04F5">
        <w:rPr>
          <w:rFonts w:ascii="Times New Roman" w:hAnsi="Times New Roman"/>
          <w:sz w:val="24"/>
          <w:szCs w:val="24"/>
        </w:rPr>
        <w:t>slobodu</w:t>
      </w:r>
      <w:proofErr w:type="spellEnd"/>
      <w:r w:rsidR="003A0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4F5">
        <w:rPr>
          <w:rFonts w:ascii="Times New Roman" w:hAnsi="Times New Roman"/>
          <w:sz w:val="24"/>
          <w:szCs w:val="24"/>
        </w:rPr>
        <w:t>i</w:t>
      </w:r>
      <w:proofErr w:type="spellEnd"/>
      <w:r w:rsidR="003A0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4F5">
        <w:rPr>
          <w:rFonts w:ascii="Times New Roman" w:hAnsi="Times New Roman"/>
          <w:sz w:val="24"/>
          <w:szCs w:val="24"/>
        </w:rPr>
        <w:t>profesionalnost</w:t>
      </w:r>
      <w:proofErr w:type="spellEnd"/>
      <w:r w:rsidR="003A0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medija</w:t>
      </w:r>
      <w:proofErr w:type="spellEnd"/>
      <w:r w:rsidRPr="000F19AE">
        <w:rPr>
          <w:rFonts w:ascii="Times New Roman" w:hAnsi="Times New Roman"/>
          <w:sz w:val="24"/>
          <w:szCs w:val="24"/>
        </w:rPr>
        <w:t>.</w:t>
      </w:r>
      <w:proofErr w:type="gramEnd"/>
      <w:r w:rsidRPr="000F19AE">
        <w:rPr>
          <w:rFonts w:ascii="Times New Roman" w:hAnsi="Times New Roman"/>
          <w:sz w:val="24"/>
          <w:szCs w:val="24"/>
        </w:rPr>
        <w:t xml:space="preserve">  </w:t>
      </w:r>
    </w:p>
    <w:p w:rsidR="000F19AE" w:rsidRPr="000F19AE" w:rsidRDefault="000F19AE" w:rsidP="000F19A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F19AE">
        <w:rPr>
          <w:rFonts w:ascii="Times New Roman" w:hAnsi="Times New Roman"/>
          <w:sz w:val="24"/>
          <w:szCs w:val="24"/>
        </w:rPr>
        <w:t xml:space="preserve">       </w:t>
      </w:r>
      <w:proofErr w:type="spellStart"/>
      <w:r w:rsidRPr="000F19AE">
        <w:rPr>
          <w:rFonts w:ascii="Times New Roman" w:hAnsi="Times New Roman"/>
          <w:sz w:val="24"/>
          <w:szCs w:val="24"/>
        </w:rPr>
        <w:t>Kako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Komisija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F19AE">
        <w:rPr>
          <w:rFonts w:ascii="Times New Roman" w:hAnsi="Times New Roman"/>
          <w:sz w:val="24"/>
          <w:szCs w:val="24"/>
        </w:rPr>
        <w:t>žalbe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F19AE">
        <w:rPr>
          <w:rFonts w:ascii="Times New Roman" w:hAnsi="Times New Roman"/>
          <w:sz w:val="24"/>
          <w:szCs w:val="24"/>
        </w:rPr>
        <w:t>nema</w:t>
      </w:r>
      <w:proofErr w:type="spellEnd"/>
      <w:proofErr w:type="gram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mogućnost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utvrđivanja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istinosti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tvrdnji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saopštenih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F19AE">
        <w:rPr>
          <w:rFonts w:ascii="Times New Roman" w:hAnsi="Times New Roman"/>
          <w:sz w:val="24"/>
          <w:szCs w:val="24"/>
        </w:rPr>
        <w:t>tekstovima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9AE">
        <w:rPr>
          <w:rFonts w:ascii="Times New Roman" w:hAnsi="Times New Roman"/>
          <w:sz w:val="24"/>
          <w:szCs w:val="24"/>
        </w:rPr>
        <w:t>ista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se ne </w:t>
      </w:r>
      <w:proofErr w:type="spellStart"/>
      <w:r w:rsidRPr="000F19AE">
        <w:rPr>
          <w:rFonts w:ascii="Times New Roman" w:hAnsi="Times New Roman"/>
          <w:sz w:val="24"/>
          <w:szCs w:val="24"/>
        </w:rPr>
        <w:t>može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odrediti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F19AE">
        <w:rPr>
          <w:rFonts w:ascii="Times New Roman" w:hAnsi="Times New Roman"/>
          <w:sz w:val="24"/>
          <w:szCs w:val="24"/>
        </w:rPr>
        <w:t>odnosu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na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taj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dio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zahtjeva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podnositeljke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žalbe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F19AE">
        <w:rPr>
          <w:rFonts w:ascii="Times New Roman" w:hAnsi="Times New Roman"/>
          <w:sz w:val="24"/>
          <w:szCs w:val="24"/>
        </w:rPr>
        <w:t>Ipak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9AE">
        <w:rPr>
          <w:rFonts w:ascii="Times New Roman" w:hAnsi="Times New Roman"/>
          <w:sz w:val="24"/>
          <w:szCs w:val="24"/>
        </w:rPr>
        <w:t>Komisija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uočava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saopštavanje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očigledno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neistinutih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navoda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9AE">
        <w:rPr>
          <w:rFonts w:ascii="Times New Roman" w:hAnsi="Times New Roman"/>
          <w:sz w:val="24"/>
          <w:szCs w:val="24"/>
        </w:rPr>
        <w:t>jer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kopija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isječka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iz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Pošte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Crne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Pr="000F19AE">
        <w:rPr>
          <w:rFonts w:ascii="Times New Roman" w:hAnsi="Times New Roman"/>
          <w:sz w:val="24"/>
          <w:szCs w:val="24"/>
        </w:rPr>
        <w:t>upućuje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na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poslate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tri </w:t>
      </w:r>
      <w:proofErr w:type="spellStart"/>
      <w:r w:rsidRPr="000F19AE">
        <w:rPr>
          <w:rFonts w:ascii="Times New Roman" w:hAnsi="Times New Roman"/>
          <w:sz w:val="24"/>
          <w:szCs w:val="24"/>
        </w:rPr>
        <w:t>ruže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Gospavi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Vujisić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, a ne </w:t>
      </w:r>
      <w:proofErr w:type="spellStart"/>
      <w:r w:rsidRPr="000F19AE">
        <w:rPr>
          <w:rFonts w:ascii="Times New Roman" w:hAnsi="Times New Roman"/>
          <w:sz w:val="24"/>
          <w:szCs w:val="24"/>
        </w:rPr>
        <w:t>četiri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9AE">
        <w:rPr>
          <w:rFonts w:ascii="Times New Roman" w:hAnsi="Times New Roman"/>
          <w:sz w:val="24"/>
          <w:szCs w:val="24"/>
        </w:rPr>
        <w:t>kako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stoji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F19AE">
        <w:rPr>
          <w:rFonts w:ascii="Times New Roman" w:hAnsi="Times New Roman"/>
          <w:sz w:val="24"/>
          <w:szCs w:val="24"/>
        </w:rPr>
        <w:t>tekstu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. </w:t>
      </w:r>
    </w:p>
    <w:p w:rsidR="000F19AE" w:rsidRPr="000F19AE" w:rsidRDefault="000F19AE" w:rsidP="000F19A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F19AE">
        <w:rPr>
          <w:rFonts w:ascii="Times New Roman" w:hAnsi="Times New Roman"/>
          <w:sz w:val="24"/>
          <w:szCs w:val="24"/>
        </w:rPr>
        <w:t xml:space="preserve">       </w:t>
      </w:r>
      <w:proofErr w:type="gramStart"/>
      <w:r w:rsidRPr="000F19AE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0F19AE">
        <w:rPr>
          <w:rFonts w:ascii="Times New Roman" w:hAnsi="Times New Roman"/>
          <w:sz w:val="24"/>
          <w:szCs w:val="24"/>
        </w:rPr>
        <w:t>osnovu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svega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navedenog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Komisija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F19AE">
        <w:rPr>
          <w:rFonts w:ascii="Times New Roman" w:hAnsi="Times New Roman"/>
          <w:sz w:val="24"/>
          <w:szCs w:val="24"/>
        </w:rPr>
        <w:t>žalbe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konstatuje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da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0F19AE">
        <w:rPr>
          <w:rFonts w:ascii="Times New Roman" w:hAnsi="Times New Roman"/>
          <w:sz w:val="24"/>
          <w:szCs w:val="24"/>
        </w:rPr>
        <w:t>tekstovima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objavljenim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F19AE">
        <w:rPr>
          <w:rFonts w:ascii="Times New Roman" w:hAnsi="Times New Roman"/>
          <w:sz w:val="24"/>
          <w:szCs w:val="24"/>
        </w:rPr>
        <w:t>Dnevnim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novinama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prekršeno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načelo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F19AE">
        <w:rPr>
          <w:rFonts w:ascii="Times New Roman" w:hAnsi="Times New Roman"/>
          <w:sz w:val="24"/>
          <w:szCs w:val="24"/>
        </w:rPr>
        <w:t>Kodeksa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novinara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9AE">
        <w:rPr>
          <w:rFonts w:ascii="Times New Roman" w:hAnsi="Times New Roman"/>
          <w:sz w:val="24"/>
          <w:szCs w:val="24"/>
        </w:rPr>
        <w:t>smjernic</w:t>
      </w:r>
      <w:r w:rsidR="00230BD8">
        <w:rPr>
          <w:rFonts w:ascii="Times New Roman" w:hAnsi="Times New Roman"/>
          <w:sz w:val="24"/>
          <w:szCs w:val="24"/>
        </w:rPr>
        <w:t>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1.1 </w:t>
      </w:r>
      <w:proofErr w:type="spellStart"/>
      <w:r w:rsidRPr="000F19AE">
        <w:rPr>
          <w:rFonts w:ascii="Times New Roman" w:hAnsi="Times New Roman"/>
          <w:sz w:val="24"/>
          <w:szCs w:val="24"/>
        </w:rPr>
        <w:t>Opšti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standard </w:t>
      </w:r>
      <w:proofErr w:type="spellStart"/>
      <w:r w:rsidRPr="000F19AE">
        <w:rPr>
          <w:rFonts w:ascii="Times New Roman" w:hAnsi="Times New Roman"/>
          <w:sz w:val="24"/>
          <w:szCs w:val="24"/>
        </w:rPr>
        <w:t>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smjernica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9AE">
        <w:rPr>
          <w:rFonts w:ascii="Times New Roman" w:hAnsi="Times New Roman"/>
          <w:sz w:val="24"/>
          <w:szCs w:val="24"/>
        </w:rPr>
        <w:t>i</w:t>
      </w:r>
      <w:proofErr w:type="spellEnd"/>
      <w:r w:rsidRPr="000F19AE">
        <w:rPr>
          <w:rFonts w:ascii="Times New Roman" w:hAnsi="Times New Roman"/>
          <w:sz w:val="24"/>
          <w:szCs w:val="24"/>
        </w:rPr>
        <w:t xml:space="preserve"> 1.2 </w:t>
      </w:r>
      <w:proofErr w:type="spellStart"/>
      <w:r w:rsidRPr="000F19AE">
        <w:rPr>
          <w:rFonts w:ascii="Times New Roman" w:hAnsi="Times New Roman"/>
          <w:sz w:val="24"/>
          <w:szCs w:val="24"/>
        </w:rPr>
        <w:t>Tačnost</w:t>
      </w:r>
      <w:proofErr w:type="spellEnd"/>
      <w:r w:rsidRPr="000F19AE">
        <w:rPr>
          <w:rFonts w:ascii="Times New Roman" w:hAnsi="Times New Roman"/>
          <w:sz w:val="24"/>
          <w:szCs w:val="24"/>
        </w:rPr>
        <w:t>."</w:t>
      </w:r>
      <w:proofErr w:type="gramEnd"/>
    </w:p>
    <w:p w:rsidR="004965EA" w:rsidRDefault="004965EA" w:rsidP="009A18D2">
      <w:pPr>
        <w:pStyle w:val="NormalWeb"/>
        <w:spacing w:after="0" w:afterAutospacing="0"/>
      </w:pPr>
    </w:p>
    <w:p w:rsidR="007B05C0" w:rsidRDefault="007B05C0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3D0B59" w:rsidRDefault="007B05C0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213F">
        <w:rPr>
          <w:rFonts w:ascii="Times New Roman" w:hAnsi="Times New Roman" w:cs="Times New Roman"/>
          <w:sz w:val="24"/>
          <w:szCs w:val="24"/>
        </w:rPr>
        <w:t xml:space="preserve">Medijski Savjet za </w:t>
      </w:r>
      <w:proofErr w:type="spellStart"/>
      <w:r w:rsidRPr="001B213F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Pr="001B213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B213F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sz w:val="24"/>
          <w:szCs w:val="24"/>
        </w:rPr>
        <w:t>žalbu</w:t>
      </w:r>
      <w:proofErr w:type="spellEnd"/>
      <w:r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5EA">
        <w:rPr>
          <w:rFonts w:ascii="Times New Roman" w:hAnsi="Times New Roman" w:cs="Times New Roman"/>
          <w:sz w:val="24"/>
          <w:szCs w:val="24"/>
        </w:rPr>
        <w:t>Dragice</w:t>
      </w:r>
      <w:proofErr w:type="spellEnd"/>
      <w:r w:rsidR="00496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5EA"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65EA">
        <w:rPr>
          <w:rFonts w:ascii="Times New Roman" w:hAnsi="Times New Roman" w:cs="Times New Roman"/>
          <w:sz w:val="24"/>
          <w:szCs w:val="24"/>
        </w:rPr>
        <w:t>bivše</w:t>
      </w:r>
      <w:proofErr w:type="spellEnd"/>
      <w:r w:rsidR="00496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5EA">
        <w:rPr>
          <w:rFonts w:ascii="Times New Roman" w:hAnsi="Times New Roman" w:cs="Times New Roman"/>
          <w:sz w:val="24"/>
          <w:szCs w:val="24"/>
        </w:rPr>
        <w:t>Glavne</w:t>
      </w:r>
      <w:proofErr w:type="spellEnd"/>
      <w:r w:rsidR="00496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5EA">
        <w:rPr>
          <w:rFonts w:ascii="Times New Roman" w:hAnsi="Times New Roman" w:cs="Times New Roman"/>
          <w:sz w:val="24"/>
          <w:szCs w:val="24"/>
        </w:rPr>
        <w:t>upravne</w:t>
      </w:r>
      <w:proofErr w:type="spellEnd"/>
      <w:r w:rsidR="00496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5EA">
        <w:rPr>
          <w:rFonts w:ascii="Times New Roman" w:hAnsi="Times New Roman" w:cs="Times New Roman"/>
          <w:sz w:val="24"/>
          <w:szCs w:val="24"/>
        </w:rPr>
        <w:t>inspektorke</w:t>
      </w:r>
      <w:proofErr w:type="spellEnd"/>
      <w:r w:rsidR="004965EA">
        <w:rPr>
          <w:rFonts w:ascii="Times New Roman" w:hAnsi="Times New Roman" w:cs="Times New Roman"/>
          <w:sz w:val="24"/>
          <w:szCs w:val="24"/>
        </w:rPr>
        <w:t>,</w:t>
      </w:r>
      <w:r w:rsidR="002000B3"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35F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DE4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35F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="00DE435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E435F">
        <w:rPr>
          <w:rFonts w:ascii="Times New Roman" w:hAnsi="Times New Roman" w:cs="Times New Roman"/>
          <w:sz w:val="24"/>
          <w:szCs w:val="24"/>
        </w:rPr>
        <w:t>žalbi</w:t>
      </w:r>
      <w:proofErr w:type="spellEnd"/>
      <w:r w:rsidR="00DE435F">
        <w:rPr>
          <w:rFonts w:ascii="Times New Roman" w:hAnsi="Times New Roman" w:cs="Times New Roman"/>
          <w:sz w:val="24"/>
          <w:szCs w:val="24"/>
        </w:rPr>
        <w:t xml:space="preserve">:” </w:t>
      </w:r>
      <w:proofErr w:type="spellStart"/>
      <w:r w:rsidR="00DE435F">
        <w:rPr>
          <w:rFonts w:ascii="Times New Roman" w:hAnsi="Times New Roman" w:cs="Times New Roman"/>
          <w:sz w:val="24"/>
          <w:szCs w:val="24"/>
        </w:rPr>
        <w:t>kršenja</w:t>
      </w:r>
      <w:proofErr w:type="spellEnd"/>
      <w:r w:rsidR="00DE4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35F"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 w:rsidR="00DE435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D0B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435F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E435F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="00DE4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35F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DE435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E435F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DE4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59">
        <w:rPr>
          <w:rFonts w:ascii="Times New Roman" w:hAnsi="Times New Roman" w:cs="Times New Roman"/>
          <w:sz w:val="24"/>
          <w:szCs w:val="24"/>
        </w:rPr>
        <w:t>tekstova</w:t>
      </w:r>
      <w:proofErr w:type="spellEnd"/>
      <w:r w:rsidR="003D0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5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3D0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5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D0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59">
        <w:rPr>
          <w:rFonts w:ascii="Times New Roman" w:hAnsi="Times New Roman" w:cs="Times New Roman"/>
          <w:sz w:val="24"/>
          <w:szCs w:val="24"/>
        </w:rPr>
        <w:t>ob</w:t>
      </w:r>
      <w:r w:rsidR="00DE435F">
        <w:rPr>
          <w:rFonts w:ascii="Times New Roman" w:hAnsi="Times New Roman" w:cs="Times New Roman"/>
          <w:sz w:val="24"/>
          <w:szCs w:val="24"/>
        </w:rPr>
        <w:t>j</w:t>
      </w:r>
      <w:r w:rsidR="003D0B59">
        <w:rPr>
          <w:rFonts w:ascii="Times New Roman" w:hAnsi="Times New Roman" w:cs="Times New Roman"/>
          <w:sz w:val="24"/>
          <w:szCs w:val="24"/>
        </w:rPr>
        <w:t>a</w:t>
      </w:r>
      <w:r w:rsidR="00DE435F">
        <w:rPr>
          <w:rFonts w:ascii="Times New Roman" w:hAnsi="Times New Roman" w:cs="Times New Roman"/>
          <w:sz w:val="24"/>
          <w:szCs w:val="24"/>
        </w:rPr>
        <w:t>vljeni</w:t>
      </w:r>
      <w:proofErr w:type="spellEnd"/>
      <w:r w:rsidR="00DE435F">
        <w:rPr>
          <w:rFonts w:ascii="Times New Roman" w:hAnsi="Times New Roman" w:cs="Times New Roman"/>
          <w:sz w:val="24"/>
          <w:szCs w:val="24"/>
        </w:rPr>
        <w:t xml:space="preserve"> u “</w:t>
      </w:r>
      <w:proofErr w:type="spellStart"/>
      <w:r w:rsidR="00DE435F">
        <w:rPr>
          <w:rFonts w:ascii="Times New Roman" w:hAnsi="Times New Roman" w:cs="Times New Roman"/>
          <w:sz w:val="24"/>
          <w:szCs w:val="24"/>
        </w:rPr>
        <w:t>Dn</w:t>
      </w:r>
      <w:r w:rsidR="003D0B59">
        <w:rPr>
          <w:rFonts w:ascii="Times New Roman" w:hAnsi="Times New Roman" w:cs="Times New Roman"/>
          <w:sz w:val="24"/>
          <w:szCs w:val="24"/>
        </w:rPr>
        <w:t>e</w:t>
      </w:r>
      <w:r w:rsidR="00DE435F">
        <w:rPr>
          <w:rFonts w:ascii="Times New Roman" w:hAnsi="Times New Roman" w:cs="Times New Roman"/>
          <w:sz w:val="24"/>
          <w:szCs w:val="24"/>
        </w:rPr>
        <w:t>vnim</w:t>
      </w:r>
      <w:proofErr w:type="spellEnd"/>
      <w:r w:rsidR="00DE4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35F">
        <w:rPr>
          <w:rFonts w:ascii="Times New Roman" w:hAnsi="Times New Roman" w:cs="Times New Roman"/>
          <w:sz w:val="24"/>
          <w:szCs w:val="24"/>
        </w:rPr>
        <w:t>novinama</w:t>
      </w:r>
      <w:proofErr w:type="spellEnd"/>
      <w:r w:rsidR="00DE435F">
        <w:rPr>
          <w:rFonts w:ascii="Times New Roman" w:hAnsi="Times New Roman" w:cs="Times New Roman"/>
          <w:sz w:val="24"/>
          <w:szCs w:val="24"/>
        </w:rPr>
        <w:t xml:space="preserve">” </w:t>
      </w:r>
      <w:r w:rsidR="003D0B59">
        <w:rPr>
          <w:rFonts w:ascii="Times New Roman" w:hAnsi="Times New Roman" w:cs="Times New Roman"/>
          <w:sz w:val="24"/>
          <w:szCs w:val="24"/>
        </w:rPr>
        <w:t xml:space="preserve">5, 6 </w:t>
      </w:r>
      <w:proofErr w:type="spellStart"/>
      <w:r w:rsidR="003D0B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0B59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3D0B59">
        <w:rPr>
          <w:rFonts w:ascii="Times New Roman" w:hAnsi="Times New Roman" w:cs="Times New Roman"/>
          <w:sz w:val="24"/>
          <w:szCs w:val="24"/>
        </w:rPr>
        <w:t>aprila</w:t>
      </w:r>
      <w:proofErr w:type="spellEnd"/>
      <w:r w:rsidR="003D0B59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="003D0B59"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 w:rsidR="003D0B5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D0B59">
        <w:rPr>
          <w:rFonts w:ascii="Times New Roman" w:hAnsi="Times New Roman" w:cs="Times New Roman"/>
          <w:sz w:val="24"/>
          <w:szCs w:val="24"/>
        </w:rPr>
        <w:t>žalila</w:t>
      </w:r>
      <w:proofErr w:type="spellEnd"/>
      <w:r w:rsidR="003D0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5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D0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59">
        <w:rPr>
          <w:rFonts w:ascii="Times New Roman" w:hAnsi="Times New Roman" w:cs="Times New Roman"/>
          <w:sz w:val="24"/>
          <w:szCs w:val="24"/>
        </w:rPr>
        <w:t>tekstove</w:t>
      </w:r>
      <w:proofErr w:type="spellEnd"/>
      <w:r w:rsidR="003D0B59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3D0B59" w:rsidRPr="00362FA4">
        <w:rPr>
          <w:rFonts w:ascii="Times New Roman" w:hAnsi="Times New Roman" w:cs="Times New Roman"/>
          <w:b/>
          <w:sz w:val="24"/>
          <w:szCs w:val="24"/>
        </w:rPr>
        <w:t>Anđelić</w:t>
      </w:r>
      <w:proofErr w:type="spellEnd"/>
      <w:r w:rsidR="003D0B59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B59" w:rsidRPr="00362FA4">
        <w:rPr>
          <w:rFonts w:ascii="Times New Roman" w:hAnsi="Times New Roman" w:cs="Times New Roman"/>
          <w:b/>
          <w:sz w:val="24"/>
          <w:szCs w:val="24"/>
        </w:rPr>
        <w:t>stigla</w:t>
      </w:r>
      <w:proofErr w:type="spellEnd"/>
      <w:r w:rsidR="003D0B59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B59" w:rsidRPr="00362FA4">
        <w:rPr>
          <w:rFonts w:ascii="Times New Roman" w:hAnsi="Times New Roman" w:cs="Times New Roman"/>
          <w:b/>
          <w:sz w:val="24"/>
          <w:szCs w:val="24"/>
        </w:rPr>
        <w:t>kazna</w:t>
      </w:r>
      <w:proofErr w:type="spellEnd"/>
      <w:r w:rsidR="003D0B59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B59" w:rsidRPr="00362FA4">
        <w:rPr>
          <w:rFonts w:ascii="Times New Roman" w:hAnsi="Times New Roman" w:cs="Times New Roman"/>
          <w:b/>
          <w:sz w:val="24"/>
          <w:szCs w:val="24"/>
        </w:rPr>
        <w:t>zbog</w:t>
      </w:r>
      <w:proofErr w:type="spellEnd"/>
      <w:r w:rsidR="003D0B59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B59" w:rsidRPr="00362FA4">
        <w:rPr>
          <w:rFonts w:ascii="Times New Roman" w:hAnsi="Times New Roman" w:cs="Times New Roman"/>
          <w:b/>
          <w:sz w:val="24"/>
          <w:szCs w:val="24"/>
        </w:rPr>
        <w:t>nerada</w:t>
      </w:r>
      <w:proofErr w:type="spellEnd"/>
      <w:r w:rsidR="003D0B59" w:rsidRPr="00362FA4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3D0B59" w:rsidRPr="00362FA4">
        <w:rPr>
          <w:rFonts w:ascii="Times New Roman" w:hAnsi="Times New Roman" w:cs="Times New Roman"/>
          <w:b/>
          <w:sz w:val="24"/>
          <w:szCs w:val="24"/>
        </w:rPr>
        <w:t>Kolašinu</w:t>
      </w:r>
      <w:proofErr w:type="spellEnd"/>
      <w:r w:rsidR="003D0B59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3D0B59" w:rsidRPr="00362FA4">
        <w:rPr>
          <w:rFonts w:ascii="Times New Roman" w:hAnsi="Times New Roman" w:cs="Times New Roman"/>
          <w:b/>
          <w:sz w:val="24"/>
          <w:szCs w:val="24"/>
        </w:rPr>
        <w:t>Debelo</w:t>
      </w:r>
      <w:proofErr w:type="spellEnd"/>
      <w:r w:rsidR="003D0B59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B59" w:rsidRPr="00362FA4">
        <w:rPr>
          <w:rFonts w:ascii="Times New Roman" w:hAnsi="Times New Roman" w:cs="Times New Roman"/>
          <w:b/>
          <w:sz w:val="24"/>
          <w:szCs w:val="24"/>
        </w:rPr>
        <w:t>ćeš</w:t>
      </w:r>
      <w:proofErr w:type="spellEnd"/>
      <w:r w:rsidR="003D0B59" w:rsidRPr="00362FA4">
        <w:rPr>
          <w:rFonts w:ascii="Times New Roman" w:hAnsi="Times New Roman" w:cs="Times New Roman"/>
          <w:b/>
          <w:sz w:val="24"/>
          <w:szCs w:val="24"/>
        </w:rPr>
        <w:t xml:space="preserve"> mi </w:t>
      </w:r>
      <w:proofErr w:type="spellStart"/>
      <w:r w:rsidR="003D0B59" w:rsidRPr="00362FA4">
        <w:rPr>
          <w:rFonts w:ascii="Times New Roman" w:hAnsi="Times New Roman" w:cs="Times New Roman"/>
          <w:b/>
          <w:sz w:val="24"/>
          <w:szCs w:val="24"/>
        </w:rPr>
        <w:t>platit</w:t>
      </w:r>
      <w:proofErr w:type="spellEnd"/>
      <w:r w:rsidR="003D0B59" w:rsidRPr="00362FA4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3D0B59" w:rsidRPr="00362FA4">
        <w:rPr>
          <w:rFonts w:ascii="Times New Roman" w:hAnsi="Times New Roman" w:cs="Times New Roman"/>
          <w:b/>
          <w:sz w:val="24"/>
          <w:szCs w:val="24"/>
        </w:rPr>
        <w:t>ovakvo</w:t>
      </w:r>
      <w:proofErr w:type="spellEnd"/>
      <w:r w:rsidR="003D0B59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B59" w:rsidRPr="00362FA4">
        <w:rPr>
          <w:rFonts w:ascii="Times New Roman" w:hAnsi="Times New Roman" w:cs="Times New Roman"/>
          <w:b/>
          <w:sz w:val="24"/>
          <w:szCs w:val="24"/>
        </w:rPr>
        <w:t>pisanje</w:t>
      </w:r>
      <w:proofErr w:type="spellEnd"/>
      <w:r w:rsidR="003D0B59">
        <w:rPr>
          <w:rFonts w:ascii="Times New Roman" w:hAnsi="Times New Roman" w:cs="Times New Roman"/>
          <w:sz w:val="24"/>
          <w:szCs w:val="24"/>
        </w:rPr>
        <w:t>”</w:t>
      </w:r>
      <w:r w:rsidR="00293109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293109" w:rsidRPr="00362FA4">
        <w:rPr>
          <w:rFonts w:ascii="Times New Roman" w:hAnsi="Times New Roman" w:cs="Times New Roman"/>
          <w:b/>
          <w:sz w:val="24"/>
          <w:szCs w:val="24"/>
        </w:rPr>
        <w:t>Anđelić</w:t>
      </w:r>
      <w:proofErr w:type="spellEnd"/>
      <w:r w:rsidR="00293109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109" w:rsidRPr="00362FA4">
        <w:rPr>
          <w:rFonts w:ascii="Times New Roman" w:hAnsi="Times New Roman" w:cs="Times New Roman"/>
          <w:b/>
          <w:sz w:val="24"/>
          <w:szCs w:val="24"/>
        </w:rPr>
        <w:t>provocirala</w:t>
      </w:r>
      <w:proofErr w:type="spellEnd"/>
      <w:r w:rsidR="00293109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109" w:rsidRPr="00362FA4">
        <w:rPr>
          <w:rFonts w:ascii="Times New Roman" w:hAnsi="Times New Roman" w:cs="Times New Roman"/>
          <w:b/>
          <w:sz w:val="24"/>
          <w:szCs w:val="24"/>
        </w:rPr>
        <w:t>Vujisić</w:t>
      </w:r>
      <w:proofErr w:type="spellEnd"/>
      <w:r w:rsidR="00293109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109" w:rsidRPr="00362FA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293109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109" w:rsidRPr="00362FA4">
        <w:rPr>
          <w:rFonts w:ascii="Times New Roman" w:hAnsi="Times New Roman" w:cs="Times New Roman"/>
          <w:b/>
          <w:sz w:val="24"/>
          <w:szCs w:val="24"/>
        </w:rPr>
        <w:t>telegramom</w:t>
      </w:r>
      <w:proofErr w:type="spellEnd"/>
      <w:r w:rsidR="002931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2931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31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93109" w:rsidRPr="00362FA4">
        <w:rPr>
          <w:rFonts w:ascii="Times New Roman" w:hAnsi="Times New Roman" w:cs="Times New Roman"/>
          <w:b/>
          <w:sz w:val="24"/>
          <w:szCs w:val="24"/>
        </w:rPr>
        <w:t>Anđelić</w:t>
      </w:r>
      <w:proofErr w:type="spellEnd"/>
      <w:r w:rsidR="00293109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109" w:rsidRPr="00362FA4">
        <w:rPr>
          <w:rFonts w:ascii="Times New Roman" w:hAnsi="Times New Roman" w:cs="Times New Roman"/>
          <w:b/>
          <w:sz w:val="24"/>
          <w:szCs w:val="24"/>
        </w:rPr>
        <w:t>poslala</w:t>
      </w:r>
      <w:proofErr w:type="spellEnd"/>
      <w:r w:rsidR="00293109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109" w:rsidRPr="00362FA4">
        <w:rPr>
          <w:rFonts w:ascii="Times New Roman" w:hAnsi="Times New Roman" w:cs="Times New Roman"/>
          <w:b/>
          <w:sz w:val="24"/>
          <w:szCs w:val="24"/>
        </w:rPr>
        <w:t>četiri</w:t>
      </w:r>
      <w:proofErr w:type="spellEnd"/>
      <w:r w:rsidR="00293109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109" w:rsidRPr="00362FA4">
        <w:rPr>
          <w:rFonts w:ascii="Times New Roman" w:hAnsi="Times New Roman" w:cs="Times New Roman"/>
          <w:b/>
          <w:sz w:val="24"/>
          <w:szCs w:val="24"/>
        </w:rPr>
        <w:t>cvijeta</w:t>
      </w:r>
      <w:proofErr w:type="spellEnd"/>
      <w:r w:rsidR="00293109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109" w:rsidRPr="00362FA4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="00293109" w:rsidRPr="00362FA4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293109" w:rsidRPr="00362FA4">
        <w:rPr>
          <w:rFonts w:ascii="Times New Roman" w:hAnsi="Times New Roman" w:cs="Times New Roman"/>
          <w:b/>
          <w:sz w:val="24"/>
          <w:szCs w:val="24"/>
        </w:rPr>
        <w:t>mrtve</w:t>
      </w:r>
      <w:proofErr w:type="spellEnd"/>
      <w:r w:rsidR="00293109">
        <w:rPr>
          <w:rFonts w:ascii="Times New Roman" w:hAnsi="Times New Roman" w:cs="Times New Roman"/>
          <w:sz w:val="24"/>
          <w:szCs w:val="24"/>
        </w:rPr>
        <w:t>”</w:t>
      </w:r>
      <w:r w:rsidR="00362FA4">
        <w:rPr>
          <w:rFonts w:ascii="Times New Roman" w:hAnsi="Times New Roman" w:cs="Times New Roman"/>
          <w:sz w:val="24"/>
          <w:szCs w:val="24"/>
        </w:rPr>
        <w:t>.</w:t>
      </w:r>
    </w:p>
    <w:p w:rsidR="001B213F" w:rsidRDefault="003D0B59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257" w:rsidRDefault="00362FA4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Ono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pomenutim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bavila</w:t>
      </w:r>
      <w:proofErr w:type="spellEnd"/>
      <w:r w:rsidR="00BD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4CF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B6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F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B60">
        <w:rPr>
          <w:rFonts w:ascii="Times New Roman" w:hAnsi="Times New Roman" w:cs="Times New Roman"/>
          <w:sz w:val="24"/>
          <w:szCs w:val="24"/>
        </w:rPr>
        <w:lastRenderedPageBreak/>
        <w:t>njom</w:t>
      </w:r>
      <w:proofErr w:type="spellEnd"/>
      <w:r w:rsidR="00FF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B6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F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B60">
        <w:rPr>
          <w:rFonts w:ascii="Times New Roman" w:hAnsi="Times New Roman" w:cs="Times New Roman"/>
          <w:sz w:val="24"/>
          <w:szCs w:val="24"/>
        </w:rPr>
        <w:t>kvalitetom</w:t>
      </w:r>
      <w:proofErr w:type="spellEnd"/>
      <w:r w:rsidR="00FF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B60">
        <w:rPr>
          <w:rFonts w:ascii="Times New Roman" w:hAnsi="Times New Roman" w:cs="Times New Roman"/>
          <w:sz w:val="24"/>
          <w:szCs w:val="24"/>
        </w:rPr>
        <w:t>njenog</w:t>
      </w:r>
      <w:proofErr w:type="spellEnd"/>
      <w:r w:rsidR="00FF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B60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FF1B60">
        <w:rPr>
          <w:rFonts w:ascii="Times New Roman" w:hAnsi="Times New Roman" w:cs="Times New Roman"/>
          <w:sz w:val="24"/>
          <w:szCs w:val="24"/>
        </w:rPr>
        <w:t>.</w:t>
      </w:r>
      <w:r w:rsidR="00706257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navedenoga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tvrdi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 xml:space="preserve"> do</w:t>
      </w:r>
      <w:r w:rsidR="001C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924">
        <w:rPr>
          <w:rFonts w:ascii="Times New Roman" w:hAnsi="Times New Roman" w:cs="Times New Roman"/>
          <w:sz w:val="24"/>
          <w:szCs w:val="24"/>
        </w:rPr>
        <w:t>kršenja</w:t>
      </w:r>
      <w:proofErr w:type="spellEnd"/>
      <w:r w:rsidR="001C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924"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 w:rsidR="001C6924">
        <w:rPr>
          <w:rFonts w:ascii="Times New Roman" w:hAnsi="Times New Roman" w:cs="Times New Roman"/>
          <w:sz w:val="24"/>
          <w:szCs w:val="24"/>
        </w:rPr>
        <w:t xml:space="preserve"> I</w:t>
      </w:r>
      <w:r w:rsidR="00706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tekstovima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čuo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57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706257">
        <w:rPr>
          <w:rFonts w:ascii="Times New Roman" w:hAnsi="Times New Roman" w:cs="Times New Roman"/>
          <w:sz w:val="24"/>
          <w:szCs w:val="24"/>
        </w:rPr>
        <w:t>.</w:t>
      </w:r>
    </w:p>
    <w:p w:rsidR="00F85C25" w:rsidRDefault="00F85C25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F1B60" w:rsidRDefault="00706257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Dragica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="008234AB">
        <w:rPr>
          <w:rFonts w:ascii="Times New Roman" w:hAnsi="Times New Roman" w:cs="Times New Roman"/>
          <w:sz w:val="24"/>
          <w:szCs w:val="24"/>
        </w:rPr>
        <w:t>đelić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tvrdi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ignorisanja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57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činjenice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neprikosnovene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prekršeno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1C692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4AB">
        <w:rPr>
          <w:rFonts w:ascii="Times New Roman" w:hAnsi="Times New Roman" w:cs="Times New Roman"/>
          <w:sz w:val="24"/>
          <w:szCs w:val="24"/>
        </w:rPr>
        <w:t>U</w:t>
      </w:r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8523C" w:rsidRPr="00362FA4">
        <w:rPr>
          <w:rFonts w:ascii="Times New Roman" w:hAnsi="Times New Roman" w:cs="Times New Roman"/>
          <w:b/>
          <w:sz w:val="24"/>
          <w:szCs w:val="24"/>
        </w:rPr>
        <w:t>Anđelić</w:t>
      </w:r>
      <w:proofErr w:type="spellEnd"/>
      <w:r w:rsidR="00A8523C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23C" w:rsidRPr="00362FA4">
        <w:rPr>
          <w:rFonts w:ascii="Times New Roman" w:hAnsi="Times New Roman" w:cs="Times New Roman"/>
          <w:b/>
          <w:sz w:val="24"/>
          <w:szCs w:val="24"/>
        </w:rPr>
        <w:t>stigla</w:t>
      </w:r>
      <w:proofErr w:type="spellEnd"/>
      <w:r w:rsidR="00A8523C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23C" w:rsidRPr="00362FA4">
        <w:rPr>
          <w:rFonts w:ascii="Times New Roman" w:hAnsi="Times New Roman" w:cs="Times New Roman"/>
          <w:b/>
          <w:sz w:val="24"/>
          <w:szCs w:val="24"/>
        </w:rPr>
        <w:t>kazna</w:t>
      </w:r>
      <w:proofErr w:type="spellEnd"/>
      <w:r w:rsidR="00A8523C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23C" w:rsidRPr="00362FA4">
        <w:rPr>
          <w:rFonts w:ascii="Times New Roman" w:hAnsi="Times New Roman" w:cs="Times New Roman"/>
          <w:b/>
          <w:sz w:val="24"/>
          <w:szCs w:val="24"/>
        </w:rPr>
        <w:t>zbog</w:t>
      </w:r>
      <w:proofErr w:type="spellEnd"/>
      <w:r w:rsidR="00A8523C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23C" w:rsidRPr="00362FA4">
        <w:rPr>
          <w:rFonts w:ascii="Times New Roman" w:hAnsi="Times New Roman" w:cs="Times New Roman"/>
          <w:b/>
          <w:sz w:val="24"/>
          <w:szCs w:val="24"/>
        </w:rPr>
        <w:t>nerada</w:t>
      </w:r>
      <w:proofErr w:type="spellEnd"/>
      <w:r w:rsidR="00A8523C" w:rsidRPr="00362FA4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A8523C" w:rsidRPr="00362FA4">
        <w:rPr>
          <w:rFonts w:ascii="Times New Roman" w:hAnsi="Times New Roman" w:cs="Times New Roman"/>
          <w:b/>
          <w:sz w:val="24"/>
          <w:szCs w:val="24"/>
        </w:rPr>
        <w:t>Kolašinu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5.aprila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novinarka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objavila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navodnu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izjavu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tvrdi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>:</w:t>
      </w:r>
      <w:r w:rsidR="00A8523C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="00A8523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ona</w:t>
      </w:r>
      <w:proofErr w:type="spellEnd"/>
      <w:proofErr w:type="gram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nesavjesno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radil</w:t>
      </w:r>
      <w:r w:rsidR="00F85C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obavljale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njene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kolege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52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otkaz</w:t>
      </w:r>
      <w:proofErr w:type="spellEnd"/>
      <w:r w:rsidR="00A85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23C">
        <w:rPr>
          <w:rFonts w:ascii="Times New Roman" w:hAnsi="Times New Roman" w:cs="Times New Roman"/>
          <w:sz w:val="24"/>
          <w:szCs w:val="24"/>
        </w:rPr>
        <w:t>uslijedio</w:t>
      </w:r>
      <w:proofErr w:type="spellEnd"/>
      <w:r w:rsidR="00A52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C3F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A52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C3F">
        <w:rPr>
          <w:rFonts w:ascii="Times New Roman" w:hAnsi="Times New Roman" w:cs="Times New Roman"/>
          <w:sz w:val="24"/>
          <w:szCs w:val="24"/>
        </w:rPr>
        <w:t>dugogodišnjeg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r w:rsidR="00A52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C3F">
        <w:rPr>
          <w:rFonts w:ascii="Times New Roman" w:hAnsi="Times New Roman" w:cs="Times New Roman"/>
          <w:sz w:val="24"/>
          <w:szCs w:val="24"/>
        </w:rPr>
        <w:t>prijateljstva</w:t>
      </w:r>
      <w:proofErr w:type="spellEnd"/>
      <w:r w:rsidR="00A52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C3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52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C3F">
        <w:rPr>
          <w:rFonts w:ascii="Times New Roman" w:hAnsi="Times New Roman" w:cs="Times New Roman"/>
          <w:sz w:val="24"/>
          <w:szCs w:val="24"/>
        </w:rPr>
        <w:t>predsjednicom</w:t>
      </w:r>
      <w:proofErr w:type="spellEnd"/>
      <w:r w:rsidR="00A52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C3F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="00A52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C3F">
        <w:rPr>
          <w:rFonts w:ascii="Times New Roman" w:hAnsi="Times New Roman" w:cs="Times New Roman"/>
          <w:sz w:val="24"/>
          <w:szCs w:val="24"/>
        </w:rPr>
        <w:t>Željkom</w:t>
      </w:r>
      <w:proofErr w:type="spellEnd"/>
      <w:r w:rsidR="00A52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C3F">
        <w:rPr>
          <w:rFonts w:ascii="Times New Roman" w:hAnsi="Times New Roman" w:cs="Times New Roman"/>
          <w:sz w:val="24"/>
          <w:szCs w:val="24"/>
        </w:rPr>
        <w:t>Vuksanović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”. Za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rečenicu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:”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razrješenje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predala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žalbu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tvrdeći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smijenjena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tuđeg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žaliteljka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101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F94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tvrdi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5C25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njena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tvrdnja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25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="00F85C25">
        <w:rPr>
          <w:rFonts w:ascii="Times New Roman" w:hAnsi="Times New Roman" w:cs="Times New Roman"/>
          <w:sz w:val="24"/>
          <w:szCs w:val="24"/>
        </w:rPr>
        <w:t>.</w:t>
      </w:r>
    </w:p>
    <w:p w:rsidR="00FF1B60" w:rsidRDefault="00FF1B60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F1B60" w:rsidRDefault="001C6924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62FA4">
        <w:rPr>
          <w:rFonts w:ascii="Times New Roman" w:hAnsi="Times New Roman" w:cs="Times New Roman"/>
          <w:b/>
          <w:sz w:val="24"/>
          <w:szCs w:val="24"/>
        </w:rPr>
        <w:t>Anđelić</w:t>
      </w:r>
      <w:proofErr w:type="spellEnd"/>
      <w:r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FA4">
        <w:rPr>
          <w:rFonts w:ascii="Times New Roman" w:hAnsi="Times New Roman" w:cs="Times New Roman"/>
          <w:b/>
          <w:sz w:val="24"/>
          <w:szCs w:val="24"/>
        </w:rPr>
        <w:t>stigla</w:t>
      </w:r>
      <w:proofErr w:type="spellEnd"/>
      <w:r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FA4">
        <w:rPr>
          <w:rFonts w:ascii="Times New Roman" w:hAnsi="Times New Roman" w:cs="Times New Roman"/>
          <w:b/>
          <w:sz w:val="24"/>
          <w:szCs w:val="24"/>
        </w:rPr>
        <w:t>kazna</w:t>
      </w:r>
      <w:proofErr w:type="spellEnd"/>
      <w:r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FA4">
        <w:rPr>
          <w:rFonts w:ascii="Times New Roman" w:hAnsi="Times New Roman" w:cs="Times New Roman"/>
          <w:b/>
          <w:sz w:val="24"/>
          <w:szCs w:val="24"/>
        </w:rPr>
        <w:t>zbog</w:t>
      </w:r>
      <w:proofErr w:type="spellEnd"/>
      <w:r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FA4">
        <w:rPr>
          <w:rFonts w:ascii="Times New Roman" w:hAnsi="Times New Roman" w:cs="Times New Roman"/>
          <w:b/>
          <w:sz w:val="24"/>
          <w:szCs w:val="24"/>
        </w:rPr>
        <w:t>nerada</w:t>
      </w:r>
      <w:proofErr w:type="spellEnd"/>
      <w:r w:rsidRPr="00362FA4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362FA4">
        <w:rPr>
          <w:rFonts w:ascii="Times New Roman" w:hAnsi="Times New Roman" w:cs="Times New Roman"/>
          <w:b/>
          <w:sz w:val="24"/>
          <w:szCs w:val="24"/>
        </w:rPr>
        <w:t>Kolašinu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razrješenjem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inspektorke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</w:t>
      </w:r>
      <w:r w:rsidR="000E5DF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ćem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Vujisić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pokušala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6924" w:rsidRDefault="001C6924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C6924" w:rsidRDefault="001C6924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C6924">
        <w:rPr>
          <w:rFonts w:ascii="Times New Roman" w:hAnsi="Times New Roman" w:cs="Times New Roman"/>
          <w:b/>
          <w:sz w:val="24"/>
          <w:szCs w:val="24"/>
        </w:rPr>
        <w:t>Debelo</w:t>
      </w:r>
      <w:proofErr w:type="spellEnd"/>
      <w:r w:rsidRPr="001C69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924">
        <w:rPr>
          <w:rFonts w:ascii="Times New Roman" w:hAnsi="Times New Roman" w:cs="Times New Roman"/>
          <w:b/>
          <w:sz w:val="24"/>
          <w:szCs w:val="24"/>
        </w:rPr>
        <w:t>ćeš</w:t>
      </w:r>
      <w:proofErr w:type="spellEnd"/>
      <w:r w:rsidRPr="001C6924">
        <w:rPr>
          <w:rFonts w:ascii="Times New Roman" w:hAnsi="Times New Roman" w:cs="Times New Roman"/>
          <w:b/>
          <w:sz w:val="24"/>
          <w:szCs w:val="24"/>
        </w:rPr>
        <w:t xml:space="preserve"> mi </w:t>
      </w:r>
      <w:proofErr w:type="spellStart"/>
      <w:r w:rsidRPr="001C6924">
        <w:rPr>
          <w:rFonts w:ascii="Times New Roman" w:hAnsi="Times New Roman" w:cs="Times New Roman"/>
          <w:b/>
          <w:sz w:val="24"/>
          <w:szCs w:val="24"/>
        </w:rPr>
        <w:t>platiti</w:t>
      </w:r>
      <w:proofErr w:type="spellEnd"/>
      <w:r w:rsidRPr="001C6924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1C6924">
        <w:rPr>
          <w:rFonts w:ascii="Times New Roman" w:hAnsi="Times New Roman" w:cs="Times New Roman"/>
          <w:b/>
          <w:sz w:val="24"/>
          <w:szCs w:val="24"/>
        </w:rPr>
        <w:t>ovakvo</w:t>
      </w:r>
      <w:proofErr w:type="spellEnd"/>
      <w:r w:rsidRPr="001C69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924">
        <w:rPr>
          <w:rFonts w:ascii="Times New Roman" w:hAnsi="Times New Roman" w:cs="Times New Roman"/>
          <w:b/>
          <w:sz w:val="24"/>
          <w:szCs w:val="24"/>
        </w:rPr>
        <w:t>pisanje</w:t>
      </w:r>
      <w:r>
        <w:rPr>
          <w:rFonts w:ascii="Times New Roman" w:hAnsi="Times New Roman" w:cs="Times New Roman"/>
          <w:sz w:val="24"/>
          <w:szCs w:val="24"/>
        </w:rPr>
        <w:t>”koji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4AB">
        <w:rPr>
          <w:rFonts w:ascii="Times New Roman" w:hAnsi="Times New Roman" w:cs="Times New Roman"/>
          <w:sz w:val="24"/>
          <w:szCs w:val="24"/>
        </w:rPr>
        <w:t xml:space="preserve">06.04.2017 u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34AB">
        <w:rPr>
          <w:rFonts w:ascii="Times New Roman" w:hAnsi="Times New Roman" w:cs="Times New Roman"/>
          <w:sz w:val="24"/>
          <w:szCs w:val="24"/>
        </w:rPr>
        <w:t>novinama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bavi</w:t>
      </w:r>
      <w:proofErr w:type="spellEnd"/>
      <w:proofErr w:type="gramEnd"/>
      <w:r w:rsidR="00BD2C3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navodnim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prijetnjama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Dragica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uputila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novinarki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Dnevnih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novina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Zorici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Bulatović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D2C32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potpisan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prenosi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izjave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novinarke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navodnim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prijetnjama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joj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uputila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32"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 w:rsidR="00BD2C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34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žalbi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poriče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telefonskom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razgovoru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rekla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novinarski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34AB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joj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platit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objašnjava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d</w:t>
      </w:r>
      <w:r w:rsidR="000E5DF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E5DF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E5DF3">
        <w:rPr>
          <w:rFonts w:ascii="Times New Roman" w:hAnsi="Times New Roman" w:cs="Times New Roman"/>
          <w:sz w:val="24"/>
          <w:szCs w:val="24"/>
        </w:rPr>
        <w:t>mislila</w:t>
      </w:r>
      <w:proofErr w:type="spellEnd"/>
      <w:r w:rsidR="000E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DF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E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DF3">
        <w:rPr>
          <w:rFonts w:ascii="Times New Roman" w:hAnsi="Times New Roman" w:cs="Times New Roman"/>
          <w:sz w:val="24"/>
          <w:szCs w:val="24"/>
        </w:rPr>
        <w:t>žalbu</w:t>
      </w:r>
      <w:proofErr w:type="spellEnd"/>
      <w:r w:rsidR="000E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DF3">
        <w:rPr>
          <w:rFonts w:ascii="Times New Roman" w:hAnsi="Times New Roman" w:cs="Times New Roman"/>
          <w:sz w:val="24"/>
          <w:szCs w:val="24"/>
        </w:rPr>
        <w:t>uredniku</w:t>
      </w:r>
      <w:proofErr w:type="spellEnd"/>
      <w:r w:rsidR="000E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D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tijelu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bavi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nadzorom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primjenom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. Ni u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uzeta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34AB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Dragice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234AB" w:rsidRPr="00362FA4">
        <w:rPr>
          <w:rFonts w:ascii="Times New Roman" w:hAnsi="Times New Roman" w:cs="Times New Roman"/>
          <w:b/>
          <w:sz w:val="24"/>
          <w:szCs w:val="24"/>
        </w:rPr>
        <w:t>Anđelić</w:t>
      </w:r>
      <w:proofErr w:type="spellEnd"/>
      <w:r w:rsidR="008234AB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34AB" w:rsidRPr="00362FA4">
        <w:rPr>
          <w:rFonts w:ascii="Times New Roman" w:hAnsi="Times New Roman" w:cs="Times New Roman"/>
          <w:b/>
          <w:sz w:val="24"/>
          <w:szCs w:val="24"/>
        </w:rPr>
        <w:t>provocirala</w:t>
      </w:r>
      <w:proofErr w:type="spellEnd"/>
      <w:r w:rsidR="008234AB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34AB" w:rsidRPr="00362FA4">
        <w:rPr>
          <w:rFonts w:ascii="Times New Roman" w:hAnsi="Times New Roman" w:cs="Times New Roman"/>
          <w:b/>
          <w:sz w:val="24"/>
          <w:szCs w:val="24"/>
        </w:rPr>
        <w:t>Vujisić</w:t>
      </w:r>
      <w:proofErr w:type="spellEnd"/>
      <w:r w:rsidR="008234AB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8234AB" w:rsidRPr="00362FA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="008234AB"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34AB" w:rsidRPr="00362FA4">
        <w:rPr>
          <w:rFonts w:ascii="Times New Roman" w:hAnsi="Times New Roman" w:cs="Times New Roman"/>
          <w:b/>
          <w:sz w:val="24"/>
          <w:szCs w:val="24"/>
        </w:rPr>
        <w:t>telegramom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” je u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suštini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box u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prethodnom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Gospava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Vujisić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“Za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B">
        <w:rPr>
          <w:rFonts w:ascii="Times New Roman" w:hAnsi="Times New Roman" w:cs="Times New Roman"/>
          <w:sz w:val="24"/>
          <w:szCs w:val="24"/>
        </w:rPr>
        <w:t>pravdu</w:t>
      </w:r>
      <w:proofErr w:type="spellEnd"/>
      <w:r w:rsidR="008234A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060331">
        <w:rPr>
          <w:rFonts w:ascii="Times New Roman" w:hAnsi="Times New Roman" w:cs="Times New Roman"/>
          <w:sz w:val="24"/>
          <w:szCs w:val="24"/>
        </w:rPr>
        <w:t>ponavlja</w:t>
      </w:r>
      <w:proofErr w:type="spellEnd"/>
      <w:r w:rsidR="0006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331">
        <w:rPr>
          <w:rFonts w:ascii="Times New Roman" w:hAnsi="Times New Roman" w:cs="Times New Roman"/>
          <w:sz w:val="24"/>
          <w:szCs w:val="24"/>
        </w:rPr>
        <w:t>optužbe</w:t>
      </w:r>
      <w:proofErr w:type="spellEnd"/>
      <w:r w:rsidR="0006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33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6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331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="0006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331">
        <w:rPr>
          <w:rFonts w:ascii="Times New Roman" w:hAnsi="Times New Roman" w:cs="Times New Roman"/>
          <w:sz w:val="24"/>
          <w:szCs w:val="24"/>
        </w:rPr>
        <w:t>Dragice</w:t>
      </w:r>
      <w:proofErr w:type="spellEnd"/>
      <w:r w:rsidR="0006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331"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 w:rsidR="0006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331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06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331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06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33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06033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60331">
        <w:rPr>
          <w:rFonts w:ascii="Times New Roman" w:hAnsi="Times New Roman" w:cs="Times New Roman"/>
          <w:sz w:val="24"/>
          <w:szCs w:val="24"/>
        </w:rPr>
        <w:t>dobila</w:t>
      </w:r>
      <w:proofErr w:type="spellEnd"/>
      <w:r w:rsidR="0006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33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6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331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="00060331">
        <w:rPr>
          <w:rFonts w:ascii="Times New Roman" w:hAnsi="Times New Roman" w:cs="Times New Roman"/>
          <w:sz w:val="24"/>
          <w:szCs w:val="24"/>
        </w:rPr>
        <w:t xml:space="preserve"> telegram </w:t>
      </w:r>
      <w:proofErr w:type="spellStart"/>
      <w:r w:rsidR="0006033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6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331">
        <w:rPr>
          <w:rFonts w:ascii="Times New Roman" w:hAnsi="Times New Roman" w:cs="Times New Roman"/>
          <w:sz w:val="24"/>
          <w:szCs w:val="24"/>
        </w:rPr>
        <w:t>cvijećem</w:t>
      </w:r>
      <w:proofErr w:type="spellEnd"/>
      <w:r w:rsidR="00060331">
        <w:rPr>
          <w:rFonts w:ascii="Times New Roman" w:hAnsi="Times New Roman" w:cs="Times New Roman"/>
          <w:sz w:val="24"/>
          <w:szCs w:val="24"/>
        </w:rPr>
        <w:t>.</w:t>
      </w:r>
    </w:p>
    <w:p w:rsidR="00060331" w:rsidRDefault="00060331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60331" w:rsidRDefault="00060331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62FA4">
        <w:rPr>
          <w:rFonts w:ascii="Times New Roman" w:hAnsi="Times New Roman" w:cs="Times New Roman"/>
          <w:b/>
          <w:sz w:val="24"/>
          <w:szCs w:val="24"/>
        </w:rPr>
        <w:t>Anđelić</w:t>
      </w:r>
      <w:proofErr w:type="spellEnd"/>
      <w:r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FA4">
        <w:rPr>
          <w:rFonts w:ascii="Times New Roman" w:hAnsi="Times New Roman" w:cs="Times New Roman"/>
          <w:b/>
          <w:sz w:val="24"/>
          <w:szCs w:val="24"/>
        </w:rPr>
        <w:t>poslala</w:t>
      </w:r>
      <w:proofErr w:type="spellEnd"/>
      <w:r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FA4">
        <w:rPr>
          <w:rFonts w:ascii="Times New Roman" w:hAnsi="Times New Roman" w:cs="Times New Roman"/>
          <w:b/>
          <w:sz w:val="24"/>
          <w:szCs w:val="24"/>
        </w:rPr>
        <w:t>četiri</w:t>
      </w:r>
      <w:proofErr w:type="spellEnd"/>
      <w:r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FA4">
        <w:rPr>
          <w:rFonts w:ascii="Times New Roman" w:hAnsi="Times New Roman" w:cs="Times New Roman"/>
          <w:b/>
          <w:sz w:val="24"/>
          <w:szCs w:val="24"/>
        </w:rPr>
        <w:t>cvijeta</w:t>
      </w:r>
      <w:proofErr w:type="spellEnd"/>
      <w:r w:rsidRPr="003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FA4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Pr="00362FA4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362FA4">
        <w:rPr>
          <w:rFonts w:ascii="Times New Roman" w:hAnsi="Times New Roman" w:cs="Times New Roman"/>
          <w:b/>
          <w:sz w:val="24"/>
          <w:szCs w:val="24"/>
        </w:rPr>
        <w:t>mrtve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07.04.2017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 w:cs="Times New Roman"/>
          <w:sz w:val="24"/>
          <w:szCs w:val="24"/>
        </w:rPr>
        <w:t>njemu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navodno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telegram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Vujisić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ova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</w:t>
      </w:r>
      <w:r w:rsidR="00A967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prijetnju</w:t>
      </w:r>
      <w:proofErr w:type="spellEnd"/>
      <w:r w:rsidR="00A967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cvjetova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negirala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poslal</w:t>
      </w:r>
      <w:r w:rsidR="00D3431C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ruže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1B60" w:rsidRDefault="00FF1B60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52EBF" w:rsidRDefault="00F52EBF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Medijski savjet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redakciji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izjašnjenje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pomenute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3C4" w:rsidRDefault="004F23C4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F23C4" w:rsidRDefault="004F23C4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tri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bivšom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inspektorkom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optužbi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pokušala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iznesenih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optužbi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23C4" w:rsidRDefault="004F23C4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F23C4" w:rsidRDefault="004F23C4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iznesenih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tvrdnji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D5A61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3D5A61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61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61">
        <w:rPr>
          <w:rFonts w:ascii="Times New Roman" w:hAnsi="Times New Roman" w:cs="Times New Roman"/>
          <w:sz w:val="24"/>
          <w:szCs w:val="24"/>
        </w:rPr>
        <w:t>nijesmo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61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D5A61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6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61">
        <w:rPr>
          <w:rFonts w:ascii="Times New Roman" w:hAnsi="Times New Roman" w:cs="Times New Roman"/>
          <w:sz w:val="24"/>
          <w:szCs w:val="24"/>
        </w:rPr>
        <w:t>provjerimo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61">
        <w:rPr>
          <w:rFonts w:ascii="Times New Roman" w:hAnsi="Times New Roman" w:cs="Times New Roman"/>
          <w:sz w:val="24"/>
          <w:szCs w:val="24"/>
        </w:rPr>
        <w:t>pojedine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61">
        <w:rPr>
          <w:rFonts w:ascii="Times New Roman" w:hAnsi="Times New Roman" w:cs="Times New Roman"/>
          <w:sz w:val="24"/>
          <w:szCs w:val="24"/>
        </w:rPr>
        <w:t>navode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D5A6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D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61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D5A61">
        <w:rPr>
          <w:rFonts w:ascii="Times New Roman" w:hAnsi="Times New Roman" w:cs="Times New Roman"/>
          <w:sz w:val="24"/>
          <w:szCs w:val="24"/>
        </w:rPr>
        <w:t>gđa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5A61">
        <w:rPr>
          <w:rFonts w:ascii="Times New Roman" w:hAnsi="Times New Roman" w:cs="Times New Roman"/>
          <w:sz w:val="24"/>
          <w:szCs w:val="24"/>
        </w:rPr>
        <w:t>Anđelić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61">
        <w:rPr>
          <w:rFonts w:ascii="Times New Roman" w:hAnsi="Times New Roman" w:cs="Times New Roman"/>
          <w:sz w:val="24"/>
          <w:szCs w:val="24"/>
        </w:rPr>
        <w:t>žalila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6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6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61">
        <w:rPr>
          <w:rFonts w:ascii="Times New Roman" w:hAnsi="Times New Roman" w:cs="Times New Roman"/>
          <w:sz w:val="24"/>
          <w:szCs w:val="24"/>
        </w:rPr>
        <w:t>neistiniti</w:t>
      </w:r>
      <w:proofErr w:type="spellEnd"/>
      <w:r w:rsidR="003D5A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FD1">
        <w:rPr>
          <w:rFonts w:ascii="Times New Roman" w:hAnsi="Times New Roman" w:cs="Times New Roman"/>
          <w:sz w:val="24"/>
          <w:szCs w:val="24"/>
        </w:rPr>
        <w:t xml:space="preserve">Ono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utvrdimo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netačna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činjenice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poslate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ruže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Gospavi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Vujisić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FD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kopiji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isječka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Pošte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poslate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ruže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gospođi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D1">
        <w:rPr>
          <w:rFonts w:ascii="Times New Roman" w:hAnsi="Times New Roman" w:cs="Times New Roman"/>
          <w:sz w:val="24"/>
          <w:szCs w:val="24"/>
        </w:rPr>
        <w:t>Vujisić</w:t>
      </w:r>
      <w:proofErr w:type="spellEnd"/>
      <w:r w:rsidR="00375F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0EC6" w:rsidRDefault="00D60EC6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60EC6" w:rsidRDefault="00D60EC6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nedostatak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stave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jednostarni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mišljenje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glavni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tekstova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optužbi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uskraćena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saopšti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E53">
        <w:rPr>
          <w:rFonts w:ascii="Times New Roman" w:hAnsi="Times New Roman" w:cs="Times New Roman"/>
          <w:sz w:val="24"/>
          <w:szCs w:val="24"/>
        </w:rPr>
        <w:t>mišljenje</w:t>
      </w:r>
      <w:proofErr w:type="spellEnd"/>
      <w:r w:rsidR="006B0E5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4065" w:rsidRDefault="00F34065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D2B0C" w:rsidRPr="001D2B0C" w:rsidRDefault="00F34065" w:rsidP="001D2B0C">
      <w:p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ovaj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način</w:t>
      </w:r>
      <w:proofErr w:type="spellEnd"/>
      <w:r>
        <w:rPr>
          <w:rFonts w:ascii="Times New Roman" w:hAnsi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/>
          <w:sz w:val="24"/>
          <w:szCs w:val="24"/>
        </w:rPr>
        <w:t>svim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tekstovima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prekršeno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načelo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Kodeksa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osnosno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smjernica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D2B0C" w:rsidRPr="001D2B0C">
        <w:rPr>
          <w:rFonts w:ascii="Times New Roman" w:eastAsia="Times New Roman" w:hAnsi="Times New Roman"/>
          <w:sz w:val="24"/>
          <w:szCs w:val="24"/>
        </w:rPr>
        <w:t>1.2.</w:t>
      </w:r>
      <w:proofErr w:type="gramEnd"/>
      <w:r w:rsidR="001D2B0C" w:rsidRPr="001D2B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D2B0C" w:rsidRPr="001D2B0C">
        <w:rPr>
          <w:rFonts w:ascii="Times New Roman" w:eastAsia="Times New Roman" w:hAnsi="Times New Roman"/>
          <w:sz w:val="24"/>
          <w:szCs w:val="24"/>
        </w:rPr>
        <w:t>Tačnost</w:t>
      </w:r>
      <w:proofErr w:type="spellEnd"/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(a)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Prije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objavljivanja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izvještaja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novinar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novinarka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treba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bude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siguran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1D2B0C">
        <w:rPr>
          <w:rFonts w:ascii="Times New Roman" w:eastAsia="Times New Roman" w:hAnsi="Times New Roman"/>
          <w:i/>
          <w:sz w:val="24"/>
          <w:szCs w:val="24"/>
        </w:rPr>
        <w:t>preduzete</w:t>
      </w:r>
      <w:proofErr w:type="spellEnd"/>
      <w:proofErr w:type="gram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sve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odgovarajuće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mjere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kako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bi se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provjerila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njegova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tačnost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Novinari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novinarke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moraju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težiti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obezbijede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cjelovite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izvještaje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događajima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ne </w:t>
      </w: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1D2B0C">
        <w:rPr>
          <w:rFonts w:ascii="Times New Roman" w:eastAsia="Times New Roman" w:hAnsi="Times New Roman"/>
          <w:i/>
          <w:sz w:val="24"/>
          <w:szCs w:val="24"/>
        </w:rPr>
        <w:t>smiju</w:t>
      </w:r>
      <w:proofErr w:type="spellEnd"/>
      <w:proofErr w:type="gram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prećutkivati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potiskivati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suštinske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informacije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(b)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Pravo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javnosti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zna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ne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može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biti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opravdanje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za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senzacionalističko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izvještavanje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Stoga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novinari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novinarke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ne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smiju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iskrivljivati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informacije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pretjerivanjem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, </w:t>
      </w: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1D2B0C">
        <w:rPr>
          <w:rFonts w:ascii="Times New Roman" w:eastAsia="Times New Roman" w:hAnsi="Times New Roman"/>
          <w:i/>
          <w:sz w:val="24"/>
          <w:szCs w:val="24"/>
        </w:rPr>
        <w:t>neadekvatnim</w:t>
      </w:r>
      <w:proofErr w:type="spellEnd"/>
      <w:proofErr w:type="gram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naglašavanjem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jednog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aspekta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priče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jednostranim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izvještavanjem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Novinari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novinarke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moraju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izbjegavati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naslove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1D2B0C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proofErr w:type="gram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reklamne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slogane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koji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bi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mogli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1D2B0C">
        <w:rPr>
          <w:rFonts w:ascii="Times New Roman" w:eastAsia="Times New Roman" w:hAnsi="Times New Roman"/>
          <w:i/>
          <w:sz w:val="24"/>
          <w:szCs w:val="24"/>
        </w:rPr>
        <w:t>navesti</w:t>
      </w:r>
      <w:proofErr w:type="spellEnd"/>
      <w:proofErr w:type="gram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pogrešan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zaključak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suštini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događaja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pojave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Činjenice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ne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smiju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biti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iskrivljivane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tako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što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1D2B0C">
        <w:rPr>
          <w:rFonts w:ascii="Times New Roman" w:eastAsia="Times New Roman" w:hAnsi="Times New Roman"/>
          <w:i/>
          <w:sz w:val="24"/>
          <w:szCs w:val="24"/>
        </w:rPr>
        <w:t>će</w:t>
      </w:r>
      <w:proofErr w:type="spellEnd"/>
      <w:proofErr w:type="gram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biti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stavljene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izvan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konteksta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u </w:t>
      </w: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1D2B0C">
        <w:rPr>
          <w:rFonts w:ascii="Times New Roman" w:eastAsia="Times New Roman" w:hAnsi="Times New Roman"/>
          <w:i/>
          <w:sz w:val="24"/>
          <w:szCs w:val="24"/>
        </w:rPr>
        <w:t>kome</w:t>
      </w:r>
      <w:proofErr w:type="spellEnd"/>
      <w:proofErr w:type="gram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se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desile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2E2C17" w:rsidRPr="001D2B0C" w:rsidRDefault="002E2C17" w:rsidP="007B05C0">
      <w:pPr>
        <w:pStyle w:val="NormalWeb"/>
        <w:spacing w:before="0" w:beforeAutospacing="0" w:after="0" w:afterAutospacing="0"/>
        <w:jc w:val="right"/>
        <w:rPr>
          <w:i/>
        </w:rPr>
      </w:pPr>
    </w:p>
    <w:p w:rsidR="002E2C17" w:rsidRDefault="001D2B0C" w:rsidP="001D2B0C">
      <w:pPr>
        <w:pStyle w:val="NormalWeb"/>
        <w:spacing w:before="0" w:beforeAutospacing="0" w:after="0" w:afterAutospacing="0"/>
        <w:rPr>
          <w:bCs/>
        </w:rPr>
      </w:pPr>
      <w:proofErr w:type="spellStart"/>
      <w:r>
        <w:rPr>
          <w:bCs/>
        </w:rPr>
        <w:t>Kada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riječ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objav</w:t>
      </w:r>
      <w:r w:rsidRPr="001D2B0C">
        <w:rPr>
          <w:bCs/>
        </w:rPr>
        <w:t>ljivanju</w:t>
      </w:r>
      <w:proofErr w:type="spellEnd"/>
      <w:r w:rsidRPr="001D2B0C">
        <w:rPr>
          <w:bCs/>
        </w:rPr>
        <w:t xml:space="preserve"> </w:t>
      </w:r>
      <w:proofErr w:type="spellStart"/>
      <w:r w:rsidRPr="001D2B0C">
        <w:rPr>
          <w:bCs/>
        </w:rPr>
        <w:t>netačnih</w:t>
      </w:r>
      <w:proofErr w:type="spellEnd"/>
      <w:r w:rsidRPr="001D2B0C">
        <w:rPr>
          <w:bCs/>
        </w:rPr>
        <w:t xml:space="preserve"> </w:t>
      </w:r>
      <w:proofErr w:type="spellStart"/>
      <w:r w:rsidRPr="001D2B0C">
        <w:rPr>
          <w:bCs/>
        </w:rPr>
        <w:t>informacija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odnosno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informacije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Dragica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Anđelić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poslala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četiri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ruže</w:t>
      </w:r>
      <w:proofErr w:type="spellEnd"/>
      <w:r>
        <w:rPr>
          <w:bCs/>
        </w:rPr>
        <w:t xml:space="preserve">, a </w:t>
      </w:r>
      <w:proofErr w:type="spellStart"/>
      <w:r>
        <w:rPr>
          <w:bCs/>
        </w:rPr>
        <w:t>ne</w:t>
      </w:r>
      <w:proofErr w:type="spellEnd"/>
      <w:r>
        <w:rPr>
          <w:bCs/>
        </w:rPr>
        <w:t xml:space="preserve"> tri </w:t>
      </w:r>
      <w:proofErr w:type="spellStart"/>
      <w:r>
        <w:rPr>
          <w:bCs/>
        </w:rPr>
        <w:t>Komisija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žalbe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konstatuje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je u </w:t>
      </w:r>
      <w:proofErr w:type="spellStart"/>
      <w:proofErr w:type="gramStart"/>
      <w:r>
        <w:rPr>
          <w:bCs/>
        </w:rPr>
        <w:t>tim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tekstovima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prekrešno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takođe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načelo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Kodeksa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novinara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ovaj</w:t>
      </w:r>
      <w:proofErr w:type="spellEnd"/>
      <w:r>
        <w:rPr>
          <w:bCs/>
        </w:rPr>
        <w:t xml:space="preserve"> put </w:t>
      </w:r>
      <w:proofErr w:type="spellStart"/>
      <w:r>
        <w:rPr>
          <w:bCs/>
        </w:rPr>
        <w:t>smjernica</w:t>
      </w:r>
      <w:proofErr w:type="spellEnd"/>
      <w:r>
        <w:rPr>
          <w:bCs/>
        </w:rPr>
        <w:t xml:space="preserve"> 1.1 </w:t>
      </w:r>
      <w:proofErr w:type="spellStart"/>
      <w:r>
        <w:rPr>
          <w:bCs/>
        </w:rPr>
        <w:t>koja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odnosi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Opšti</w:t>
      </w:r>
      <w:proofErr w:type="spellEnd"/>
      <w:r>
        <w:rPr>
          <w:bCs/>
        </w:rPr>
        <w:t xml:space="preserve"> standard:</w:t>
      </w:r>
    </w:p>
    <w:p w:rsidR="001D2B0C" w:rsidRDefault="001D2B0C" w:rsidP="001D2B0C">
      <w:pPr>
        <w:pStyle w:val="NormalWeb"/>
        <w:spacing w:before="0" w:beforeAutospacing="0" w:after="0" w:afterAutospacing="0"/>
        <w:rPr>
          <w:bCs/>
        </w:rPr>
      </w:pP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Novinari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novinarke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obavezni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, u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profesionalnom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smislu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preduzmu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sve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kako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bi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bili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1D2B0C">
        <w:rPr>
          <w:rFonts w:ascii="Times New Roman" w:eastAsia="Times New Roman" w:hAnsi="Times New Roman"/>
          <w:i/>
          <w:sz w:val="24"/>
          <w:szCs w:val="24"/>
        </w:rPr>
        <w:t>sigurni</w:t>
      </w:r>
      <w:proofErr w:type="spellEnd"/>
      <w:proofErr w:type="gram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objavljuju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isključivo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tačne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informacije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njihovi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komentari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čestiti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Novinari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novinarke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nikada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ne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smiju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objave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informaciju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za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koju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znaju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je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lažna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1D2B0C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proofErr w:type="gram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1D2B0C">
        <w:rPr>
          <w:rFonts w:ascii="Times New Roman" w:eastAsia="Times New Roman" w:hAnsi="Times New Roman"/>
          <w:i/>
          <w:sz w:val="24"/>
          <w:szCs w:val="24"/>
        </w:rPr>
        <w:t>zlonamjerna</w:t>
      </w:r>
      <w:proofErr w:type="spellEnd"/>
      <w:proofErr w:type="gramEnd"/>
      <w:r w:rsidRPr="001D2B0C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Novinari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novinarke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nikada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ne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smiju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objave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neosnovanu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1D2B0C" w:rsidRPr="001D2B0C" w:rsidRDefault="001D2B0C" w:rsidP="001D2B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1D2B0C">
        <w:rPr>
          <w:rFonts w:ascii="Times New Roman" w:eastAsia="Times New Roman" w:hAnsi="Times New Roman"/>
          <w:i/>
          <w:sz w:val="24"/>
          <w:szCs w:val="24"/>
        </w:rPr>
        <w:t>optužbu</w:t>
      </w:r>
      <w:proofErr w:type="spellEnd"/>
      <w:proofErr w:type="gram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račun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drugih,koja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ima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za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cilj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ugrozi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reputaciju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tih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D2B0C">
        <w:rPr>
          <w:rFonts w:ascii="Times New Roman" w:eastAsia="Times New Roman" w:hAnsi="Times New Roman"/>
          <w:i/>
          <w:sz w:val="24"/>
          <w:szCs w:val="24"/>
        </w:rPr>
        <w:t>osoba</w:t>
      </w:r>
      <w:proofErr w:type="spellEnd"/>
      <w:r w:rsidRPr="001D2B0C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1D2B0C" w:rsidRPr="001D2B0C" w:rsidRDefault="001D2B0C" w:rsidP="001D2B0C">
      <w:pPr>
        <w:pStyle w:val="NormalWeb"/>
        <w:spacing w:before="0" w:beforeAutospacing="0" w:after="0" w:afterAutospacing="0"/>
        <w:rPr>
          <w:bCs/>
          <w:i/>
        </w:rPr>
      </w:pPr>
    </w:p>
    <w:p w:rsidR="00401EAC" w:rsidRDefault="00401EAC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6DB1"/>
    <w:rsid w:val="00020302"/>
    <w:rsid w:val="00021D3B"/>
    <w:rsid w:val="00023EB2"/>
    <w:rsid w:val="00030A68"/>
    <w:rsid w:val="0003320F"/>
    <w:rsid w:val="00034C40"/>
    <w:rsid w:val="00035710"/>
    <w:rsid w:val="00040F10"/>
    <w:rsid w:val="00041681"/>
    <w:rsid w:val="000424CD"/>
    <w:rsid w:val="00042A27"/>
    <w:rsid w:val="00043004"/>
    <w:rsid w:val="00043F4C"/>
    <w:rsid w:val="00047DC2"/>
    <w:rsid w:val="00052E52"/>
    <w:rsid w:val="00060331"/>
    <w:rsid w:val="0006234C"/>
    <w:rsid w:val="000633ED"/>
    <w:rsid w:val="00066D44"/>
    <w:rsid w:val="00067204"/>
    <w:rsid w:val="00071EB7"/>
    <w:rsid w:val="00072BBE"/>
    <w:rsid w:val="00077696"/>
    <w:rsid w:val="0008073E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E5DF3"/>
    <w:rsid w:val="000F0BCA"/>
    <w:rsid w:val="000F19AE"/>
    <w:rsid w:val="000F2E37"/>
    <w:rsid w:val="000F6A8A"/>
    <w:rsid w:val="001002A9"/>
    <w:rsid w:val="00104741"/>
    <w:rsid w:val="001118AB"/>
    <w:rsid w:val="00115E30"/>
    <w:rsid w:val="0012706D"/>
    <w:rsid w:val="00146102"/>
    <w:rsid w:val="0015424F"/>
    <w:rsid w:val="00162CBE"/>
    <w:rsid w:val="00171435"/>
    <w:rsid w:val="0017713A"/>
    <w:rsid w:val="0018338D"/>
    <w:rsid w:val="00183D77"/>
    <w:rsid w:val="00191473"/>
    <w:rsid w:val="00197259"/>
    <w:rsid w:val="001A068E"/>
    <w:rsid w:val="001B213F"/>
    <w:rsid w:val="001C394E"/>
    <w:rsid w:val="001C6924"/>
    <w:rsid w:val="001C7F74"/>
    <w:rsid w:val="001D24EF"/>
    <w:rsid w:val="001D2B0C"/>
    <w:rsid w:val="001E393C"/>
    <w:rsid w:val="001E3A67"/>
    <w:rsid w:val="001E5501"/>
    <w:rsid w:val="001F033D"/>
    <w:rsid w:val="001F1EB1"/>
    <w:rsid w:val="001F3AF6"/>
    <w:rsid w:val="002000B3"/>
    <w:rsid w:val="00200AEC"/>
    <w:rsid w:val="002249A2"/>
    <w:rsid w:val="00230BD8"/>
    <w:rsid w:val="00231714"/>
    <w:rsid w:val="00233805"/>
    <w:rsid w:val="002362A0"/>
    <w:rsid w:val="002366C0"/>
    <w:rsid w:val="00236C3F"/>
    <w:rsid w:val="002407F8"/>
    <w:rsid w:val="00245854"/>
    <w:rsid w:val="00247B9A"/>
    <w:rsid w:val="0025217B"/>
    <w:rsid w:val="00253385"/>
    <w:rsid w:val="0025377D"/>
    <w:rsid w:val="00260EA4"/>
    <w:rsid w:val="00264560"/>
    <w:rsid w:val="00264A2F"/>
    <w:rsid w:val="0027030B"/>
    <w:rsid w:val="002739C9"/>
    <w:rsid w:val="00275F81"/>
    <w:rsid w:val="002852FB"/>
    <w:rsid w:val="00285F9E"/>
    <w:rsid w:val="00293109"/>
    <w:rsid w:val="0029368F"/>
    <w:rsid w:val="00295235"/>
    <w:rsid w:val="00297F0D"/>
    <w:rsid w:val="002A6E45"/>
    <w:rsid w:val="002A7258"/>
    <w:rsid w:val="002B0FAB"/>
    <w:rsid w:val="002B1E8D"/>
    <w:rsid w:val="002B32F4"/>
    <w:rsid w:val="002B394D"/>
    <w:rsid w:val="002B46B0"/>
    <w:rsid w:val="002B4A3C"/>
    <w:rsid w:val="002B71E3"/>
    <w:rsid w:val="002C0212"/>
    <w:rsid w:val="002C4CB3"/>
    <w:rsid w:val="002C6947"/>
    <w:rsid w:val="002D15A2"/>
    <w:rsid w:val="002D1815"/>
    <w:rsid w:val="002D1903"/>
    <w:rsid w:val="002D2320"/>
    <w:rsid w:val="002D7940"/>
    <w:rsid w:val="002E2C17"/>
    <w:rsid w:val="002E5743"/>
    <w:rsid w:val="002F09DC"/>
    <w:rsid w:val="002F5CB4"/>
    <w:rsid w:val="003003B2"/>
    <w:rsid w:val="00301E5A"/>
    <w:rsid w:val="00304322"/>
    <w:rsid w:val="0030569F"/>
    <w:rsid w:val="003108D1"/>
    <w:rsid w:val="003149BD"/>
    <w:rsid w:val="003247C6"/>
    <w:rsid w:val="00326C9F"/>
    <w:rsid w:val="00331866"/>
    <w:rsid w:val="003331D5"/>
    <w:rsid w:val="003341BC"/>
    <w:rsid w:val="00334C1B"/>
    <w:rsid w:val="00340C6D"/>
    <w:rsid w:val="003418F2"/>
    <w:rsid w:val="003423DD"/>
    <w:rsid w:val="0035358F"/>
    <w:rsid w:val="00354ACF"/>
    <w:rsid w:val="00355F0F"/>
    <w:rsid w:val="003600BE"/>
    <w:rsid w:val="00360FFE"/>
    <w:rsid w:val="00362FA4"/>
    <w:rsid w:val="00371A86"/>
    <w:rsid w:val="0037417A"/>
    <w:rsid w:val="00375FD1"/>
    <w:rsid w:val="00383BC1"/>
    <w:rsid w:val="003A04F5"/>
    <w:rsid w:val="003A3F9D"/>
    <w:rsid w:val="003A5C18"/>
    <w:rsid w:val="003A692E"/>
    <w:rsid w:val="003B6A6D"/>
    <w:rsid w:val="003B6C3B"/>
    <w:rsid w:val="003C4611"/>
    <w:rsid w:val="003D0B59"/>
    <w:rsid w:val="003D5A61"/>
    <w:rsid w:val="003D6217"/>
    <w:rsid w:val="003E0BA6"/>
    <w:rsid w:val="003E1B39"/>
    <w:rsid w:val="003E1D07"/>
    <w:rsid w:val="003E3A7F"/>
    <w:rsid w:val="003E4146"/>
    <w:rsid w:val="003E5581"/>
    <w:rsid w:val="003E5792"/>
    <w:rsid w:val="003E6FBF"/>
    <w:rsid w:val="003F13EC"/>
    <w:rsid w:val="003F2B7C"/>
    <w:rsid w:val="00400463"/>
    <w:rsid w:val="0040067A"/>
    <w:rsid w:val="00401EAC"/>
    <w:rsid w:val="00420974"/>
    <w:rsid w:val="00421269"/>
    <w:rsid w:val="00421468"/>
    <w:rsid w:val="00426F0A"/>
    <w:rsid w:val="00430994"/>
    <w:rsid w:val="00432A43"/>
    <w:rsid w:val="00435654"/>
    <w:rsid w:val="00435CAC"/>
    <w:rsid w:val="004409A2"/>
    <w:rsid w:val="00441903"/>
    <w:rsid w:val="0045692E"/>
    <w:rsid w:val="004775ED"/>
    <w:rsid w:val="0048022A"/>
    <w:rsid w:val="00480F23"/>
    <w:rsid w:val="00483813"/>
    <w:rsid w:val="004876AA"/>
    <w:rsid w:val="00493CF8"/>
    <w:rsid w:val="004965EA"/>
    <w:rsid w:val="004A105E"/>
    <w:rsid w:val="004A1FC4"/>
    <w:rsid w:val="004A306E"/>
    <w:rsid w:val="004A3D86"/>
    <w:rsid w:val="004A4D90"/>
    <w:rsid w:val="004B0F35"/>
    <w:rsid w:val="004C10BF"/>
    <w:rsid w:val="004C78F5"/>
    <w:rsid w:val="004D1797"/>
    <w:rsid w:val="004D3007"/>
    <w:rsid w:val="004D3AF3"/>
    <w:rsid w:val="004D3B26"/>
    <w:rsid w:val="004D73CE"/>
    <w:rsid w:val="004E2CF5"/>
    <w:rsid w:val="004E2EB0"/>
    <w:rsid w:val="004E5869"/>
    <w:rsid w:val="004E5EF6"/>
    <w:rsid w:val="004F23C4"/>
    <w:rsid w:val="004F2B7B"/>
    <w:rsid w:val="004F4003"/>
    <w:rsid w:val="004F60EE"/>
    <w:rsid w:val="004F6982"/>
    <w:rsid w:val="004F6D5B"/>
    <w:rsid w:val="0052646A"/>
    <w:rsid w:val="0053000A"/>
    <w:rsid w:val="0053140F"/>
    <w:rsid w:val="005315AC"/>
    <w:rsid w:val="00533471"/>
    <w:rsid w:val="00534532"/>
    <w:rsid w:val="005351D5"/>
    <w:rsid w:val="00536AA0"/>
    <w:rsid w:val="00550DA3"/>
    <w:rsid w:val="00562B30"/>
    <w:rsid w:val="00564881"/>
    <w:rsid w:val="005655BF"/>
    <w:rsid w:val="005657E1"/>
    <w:rsid w:val="005714F8"/>
    <w:rsid w:val="005748A2"/>
    <w:rsid w:val="00576540"/>
    <w:rsid w:val="00585278"/>
    <w:rsid w:val="005911E4"/>
    <w:rsid w:val="005932CB"/>
    <w:rsid w:val="00596A1F"/>
    <w:rsid w:val="005A6906"/>
    <w:rsid w:val="005A6C71"/>
    <w:rsid w:val="005C1F91"/>
    <w:rsid w:val="005D721A"/>
    <w:rsid w:val="005E3C9A"/>
    <w:rsid w:val="005E78C2"/>
    <w:rsid w:val="005F19B9"/>
    <w:rsid w:val="00601AAA"/>
    <w:rsid w:val="00601EDE"/>
    <w:rsid w:val="00607635"/>
    <w:rsid w:val="00610F78"/>
    <w:rsid w:val="00623976"/>
    <w:rsid w:val="006336B7"/>
    <w:rsid w:val="00633966"/>
    <w:rsid w:val="0064413D"/>
    <w:rsid w:val="006474C6"/>
    <w:rsid w:val="00647D77"/>
    <w:rsid w:val="00652024"/>
    <w:rsid w:val="00655E0B"/>
    <w:rsid w:val="006646AF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B0E53"/>
    <w:rsid w:val="006B739D"/>
    <w:rsid w:val="006C6D23"/>
    <w:rsid w:val="006C7008"/>
    <w:rsid w:val="006D45BA"/>
    <w:rsid w:val="006E2843"/>
    <w:rsid w:val="006F193C"/>
    <w:rsid w:val="007010DA"/>
    <w:rsid w:val="00701102"/>
    <w:rsid w:val="00706257"/>
    <w:rsid w:val="0071581C"/>
    <w:rsid w:val="00720E4B"/>
    <w:rsid w:val="00722792"/>
    <w:rsid w:val="007233BF"/>
    <w:rsid w:val="00726F0E"/>
    <w:rsid w:val="0072705E"/>
    <w:rsid w:val="00731658"/>
    <w:rsid w:val="0073375B"/>
    <w:rsid w:val="00733FF0"/>
    <w:rsid w:val="00737F32"/>
    <w:rsid w:val="007466E2"/>
    <w:rsid w:val="00750D8F"/>
    <w:rsid w:val="00752923"/>
    <w:rsid w:val="007628C3"/>
    <w:rsid w:val="00762BD8"/>
    <w:rsid w:val="007635FD"/>
    <w:rsid w:val="00764C88"/>
    <w:rsid w:val="0078357E"/>
    <w:rsid w:val="007936AF"/>
    <w:rsid w:val="00796573"/>
    <w:rsid w:val="007A1302"/>
    <w:rsid w:val="007A52F0"/>
    <w:rsid w:val="007B05C0"/>
    <w:rsid w:val="007B2580"/>
    <w:rsid w:val="007C0051"/>
    <w:rsid w:val="007D05B4"/>
    <w:rsid w:val="007D6D30"/>
    <w:rsid w:val="007E1CD7"/>
    <w:rsid w:val="007E3ED0"/>
    <w:rsid w:val="007E4642"/>
    <w:rsid w:val="007E5BAE"/>
    <w:rsid w:val="007F4C89"/>
    <w:rsid w:val="007F59A6"/>
    <w:rsid w:val="007F5B74"/>
    <w:rsid w:val="008014CA"/>
    <w:rsid w:val="00802049"/>
    <w:rsid w:val="00804EB1"/>
    <w:rsid w:val="00806902"/>
    <w:rsid w:val="00815D99"/>
    <w:rsid w:val="0082086E"/>
    <w:rsid w:val="008234AB"/>
    <w:rsid w:val="0082502A"/>
    <w:rsid w:val="00833B14"/>
    <w:rsid w:val="0084030E"/>
    <w:rsid w:val="00841449"/>
    <w:rsid w:val="00842B1C"/>
    <w:rsid w:val="00843A44"/>
    <w:rsid w:val="00844A76"/>
    <w:rsid w:val="00856B56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7E0D"/>
    <w:rsid w:val="008B21C7"/>
    <w:rsid w:val="008B7C67"/>
    <w:rsid w:val="008C03C6"/>
    <w:rsid w:val="008C2A75"/>
    <w:rsid w:val="008C38B1"/>
    <w:rsid w:val="008D130C"/>
    <w:rsid w:val="008D32B0"/>
    <w:rsid w:val="008F3BE1"/>
    <w:rsid w:val="008F7867"/>
    <w:rsid w:val="00903030"/>
    <w:rsid w:val="00911517"/>
    <w:rsid w:val="00915359"/>
    <w:rsid w:val="00920A93"/>
    <w:rsid w:val="00926A33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7E5E"/>
    <w:rsid w:val="00982B88"/>
    <w:rsid w:val="00986ED9"/>
    <w:rsid w:val="00993C38"/>
    <w:rsid w:val="00996B8D"/>
    <w:rsid w:val="009975A2"/>
    <w:rsid w:val="009976DB"/>
    <w:rsid w:val="009A18D2"/>
    <w:rsid w:val="009A1BA5"/>
    <w:rsid w:val="009A4FEF"/>
    <w:rsid w:val="009B2F66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FCB"/>
    <w:rsid w:val="00A13C66"/>
    <w:rsid w:val="00A163A8"/>
    <w:rsid w:val="00A229AF"/>
    <w:rsid w:val="00A32ECF"/>
    <w:rsid w:val="00A33192"/>
    <w:rsid w:val="00A332A3"/>
    <w:rsid w:val="00A3647A"/>
    <w:rsid w:val="00A40B2A"/>
    <w:rsid w:val="00A422B2"/>
    <w:rsid w:val="00A44C13"/>
    <w:rsid w:val="00A4554B"/>
    <w:rsid w:val="00A52A45"/>
    <w:rsid w:val="00A52C3F"/>
    <w:rsid w:val="00A54C6E"/>
    <w:rsid w:val="00A575E7"/>
    <w:rsid w:val="00A57CD7"/>
    <w:rsid w:val="00A57E7D"/>
    <w:rsid w:val="00A6719D"/>
    <w:rsid w:val="00A67674"/>
    <w:rsid w:val="00A8062E"/>
    <w:rsid w:val="00A84E26"/>
    <w:rsid w:val="00A8523C"/>
    <w:rsid w:val="00A9283B"/>
    <w:rsid w:val="00A967D2"/>
    <w:rsid w:val="00AA26E3"/>
    <w:rsid w:val="00AA64A8"/>
    <w:rsid w:val="00AB0ABC"/>
    <w:rsid w:val="00AB1F5C"/>
    <w:rsid w:val="00AB30CD"/>
    <w:rsid w:val="00AB395E"/>
    <w:rsid w:val="00AB704A"/>
    <w:rsid w:val="00AC06C9"/>
    <w:rsid w:val="00AC109B"/>
    <w:rsid w:val="00AC2A79"/>
    <w:rsid w:val="00AC2B42"/>
    <w:rsid w:val="00AD0F3B"/>
    <w:rsid w:val="00AD4414"/>
    <w:rsid w:val="00AD5F3D"/>
    <w:rsid w:val="00B00F40"/>
    <w:rsid w:val="00B040C9"/>
    <w:rsid w:val="00B22E18"/>
    <w:rsid w:val="00B34D96"/>
    <w:rsid w:val="00B363B0"/>
    <w:rsid w:val="00B3795D"/>
    <w:rsid w:val="00B40299"/>
    <w:rsid w:val="00B405C3"/>
    <w:rsid w:val="00B57AE1"/>
    <w:rsid w:val="00B622A4"/>
    <w:rsid w:val="00B6628D"/>
    <w:rsid w:val="00B66FE0"/>
    <w:rsid w:val="00B77D29"/>
    <w:rsid w:val="00B90DF9"/>
    <w:rsid w:val="00BB6111"/>
    <w:rsid w:val="00BB673E"/>
    <w:rsid w:val="00BB69BE"/>
    <w:rsid w:val="00BB7234"/>
    <w:rsid w:val="00BC22AC"/>
    <w:rsid w:val="00BC5DE9"/>
    <w:rsid w:val="00BD14CF"/>
    <w:rsid w:val="00BD2073"/>
    <w:rsid w:val="00BD2C32"/>
    <w:rsid w:val="00BD4AB2"/>
    <w:rsid w:val="00BE5C6E"/>
    <w:rsid w:val="00BE6630"/>
    <w:rsid w:val="00BF6F91"/>
    <w:rsid w:val="00C049D3"/>
    <w:rsid w:val="00C05EF5"/>
    <w:rsid w:val="00C07B98"/>
    <w:rsid w:val="00C10D6A"/>
    <w:rsid w:val="00C20918"/>
    <w:rsid w:val="00C20A19"/>
    <w:rsid w:val="00C21835"/>
    <w:rsid w:val="00C32CDA"/>
    <w:rsid w:val="00C41931"/>
    <w:rsid w:val="00C522D6"/>
    <w:rsid w:val="00C73D5C"/>
    <w:rsid w:val="00C76FAA"/>
    <w:rsid w:val="00C80A14"/>
    <w:rsid w:val="00C84118"/>
    <w:rsid w:val="00C85B58"/>
    <w:rsid w:val="00CA1805"/>
    <w:rsid w:val="00CA2C3B"/>
    <w:rsid w:val="00CB3DB9"/>
    <w:rsid w:val="00CB578F"/>
    <w:rsid w:val="00CB63BF"/>
    <w:rsid w:val="00CC3FA4"/>
    <w:rsid w:val="00CC7E4B"/>
    <w:rsid w:val="00CD0823"/>
    <w:rsid w:val="00CD1795"/>
    <w:rsid w:val="00CE73A8"/>
    <w:rsid w:val="00CF394B"/>
    <w:rsid w:val="00CF5DC4"/>
    <w:rsid w:val="00CF6540"/>
    <w:rsid w:val="00D03175"/>
    <w:rsid w:val="00D05A03"/>
    <w:rsid w:val="00D07D7F"/>
    <w:rsid w:val="00D1019E"/>
    <w:rsid w:val="00D1069A"/>
    <w:rsid w:val="00D1438E"/>
    <w:rsid w:val="00D14812"/>
    <w:rsid w:val="00D16FA8"/>
    <w:rsid w:val="00D17B75"/>
    <w:rsid w:val="00D24664"/>
    <w:rsid w:val="00D24835"/>
    <w:rsid w:val="00D264B1"/>
    <w:rsid w:val="00D266ED"/>
    <w:rsid w:val="00D307B8"/>
    <w:rsid w:val="00D308F2"/>
    <w:rsid w:val="00D3431C"/>
    <w:rsid w:val="00D358F3"/>
    <w:rsid w:val="00D406A7"/>
    <w:rsid w:val="00D44BC5"/>
    <w:rsid w:val="00D47B25"/>
    <w:rsid w:val="00D56647"/>
    <w:rsid w:val="00D60EC6"/>
    <w:rsid w:val="00D725E1"/>
    <w:rsid w:val="00D72894"/>
    <w:rsid w:val="00D75BBA"/>
    <w:rsid w:val="00D85460"/>
    <w:rsid w:val="00D858B5"/>
    <w:rsid w:val="00D93F3D"/>
    <w:rsid w:val="00DB0109"/>
    <w:rsid w:val="00DC096B"/>
    <w:rsid w:val="00DC0D3E"/>
    <w:rsid w:val="00DC5514"/>
    <w:rsid w:val="00DC6284"/>
    <w:rsid w:val="00DC726A"/>
    <w:rsid w:val="00DD20CE"/>
    <w:rsid w:val="00DD3CAD"/>
    <w:rsid w:val="00DD555D"/>
    <w:rsid w:val="00DD74D2"/>
    <w:rsid w:val="00DE435F"/>
    <w:rsid w:val="00DE780D"/>
    <w:rsid w:val="00DF1DA6"/>
    <w:rsid w:val="00DF25A3"/>
    <w:rsid w:val="00DF7463"/>
    <w:rsid w:val="00DF792D"/>
    <w:rsid w:val="00E05137"/>
    <w:rsid w:val="00E100FA"/>
    <w:rsid w:val="00E115A2"/>
    <w:rsid w:val="00E134C0"/>
    <w:rsid w:val="00E20F93"/>
    <w:rsid w:val="00E22692"/>
    <w:rsid w:val="00E33F0F"/>
    <w:rsid w:val="00E35166"/>
    <w:rsid w:val="00E36336"/>
    <w:rsid w:val="00E43612"/>
    <w:rsid w:val="00E51C2E"/>
    <w:rsid w:val="00E547FB"/>
    <w:rsid w:val="00E54AB6"/>
    <w:rsid w:val="00E57516"/>
    <w:rsid w:val="00E61C95"/>
    <w:rsid w:val="00E70F6F"/>
    <w:rsid w:val="00E77F9C"/>
    <w:rsid w:val="00E836A7"/>
    <w:rsid w:val="00E8756D"/>
    <w:rsid w:val="00E9107C"/>
    <w:rsid w:val="00E972B5"/>
    <w:rsid w:val="00EA1983"/>
    <w:rsid w:val="00EA47D7"/>
    <w:rsid w:val="00EA50CB"/>
    <w:rsid w:val="00EA5C93"/>
    <w:rsid w:val="00EC04CC"/>
    <w:rsid w:val="00EC5A62"/>
    <w:rsid w:val="00EC63EA"/>
    <w:rsid w:val="00EC67F3"/>
    <w:rsid w:val="00ED1580"/>
    <w:rsid w:val="00ED370D"/>
    <w:rsid w:val="00EF040B"/>
    <w:rsid w:val="00EF0E6E"/>
    <w:rsid w:val="00EF1BDF"/>
    <w:rsid w:val="00F213B4"/>
    <w:rsid w:val="00F21B0C"/>
    <w:rsid w:val="00F24193"/>
    <w:rsid w:val="00F24B9A"/>
    <w:rsid w:val="00F2714E"/>
    <w:rsid w:val="00F319EE"/>
    <w:rsid w:val="00F34065"/>
    <w:rsid w:val="00F40DCA"/>
    <w:rsid w:val="00F4171B"/>
    <w:rsid w:val="00F455A7"/>
    <w:rsid w:val="00F5032D"/>
    <w:rsid w:val="00F52EBF"/>
    <w:rsid w:val="00F55EE0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5C25"/>
    <w:rsid w:val="00F86227"/>
    <w:rsid w:val="00F902ED"/>
    <w:rsid w:val="00F90E03"/>
    <w:rsid w:val="00F93D94"/>
    <w:rsid w:val="00F94101"/>
    <w:rsid w:val="00F9552F"/>
    <w:rsid w:val="00F95979"/>
    <w:rsid w:val="00F97778"/>
    <w:rsid w:val="00FA5E57"/>
    <w:rsid w:val="00FC0794"/>
    <w:rsid w:val="00FC2930"/>
    <w:rsid w:val="00FC38B1"/>
    <w:rsid w:val="00FD2E77"/>
    <w:rsid w:val="00FD66DD"/>
    <w:rsid w:val="00FE1CB3"/>
    <w:rsid w:val="00FF1B60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13F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7</cp:revision>
  <dcterms:created xsi:type="dcterms:W3CDTF">2017-05-31T10:09:00Z</dcterms:created>
  <dcterms:modified xsi:type="dcterms:W3CDTF">2017-05-31T10:29:00Z</dcterms:modified>
</cp:coreProperties>
</file>