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094400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20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400823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zbog </w:t>
      </w:r>
      <w:r w:rsidR="00DE57F1">
        <w:rPr>
          <w:rFonts w:ascii="Times New Roman" w:hAnsi="Times New Roman" w:cs="Times New Roman"/>
          <w:sz w:val="24"/>
          <w:szCs w:val="24"/>
          <w:lang w:val="sr-Latn-CS"/>
        </w:rPr>
        <w:t>neizvještavanj</w:t>
      </w:r>
      <w:r w:rsidR="00BF75AB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DE57F1">
        <w:rPr>
          <w:rFonts w:ascii="Times New Roman" w:hAnsi="Times New Roman" w:cs="Times New Roman"/>
          <w:sz w:val="24"/>
          <w:szCs w:val="24"/>
          <w:lang w:val="sr-Latn-CS"/>
        </w:rPr>
        <w:t xml:space="preserve"> o akciji </w:t>
      </w:r>
      <w:r w:rsidR="00220CAA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DE57F1">
        <w:rPr>
          <w:rFonts w:ascii="Times New Roman" w:hAnsi="Times New Roman" w:cs="Times New Roman"/>
          <w:sz w:val="24"/>
          <w:szCs w:val="24"/>
          <w:lang w:val="sr-Latn-CS"/>
        </w:rPr>
        <w:t xml:space="preserve">pštinskog odbora SDP-a Cetinja povodom obilježavanja </w:t>
      </w:r>
      <w:r w:rsidR="00220CAA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DE57F1">
        <w:rPr>
          <w:rFonts w:ascii="Times New Roman" w:hAnsi="Times New Roman" w:cs="Times New Roman"/>
          <w:sz w:val="24"/>
          <w:szCs w:val="24"/>
          <w:lang w:val="sr-Latn-CS"/>
        </w:rPr>
        <w:t xml:space="preserve">ana Prijestonice </w:t>
      </w:r>
      <w:proofErr w:type="gramStart"/>
      <w:r w:rsidR="00DE57F1">
        <w:rPr>
          <w:rFonts w:ascii="Times New Roman" w:hAnsi="Times New Roman" w:cs="Times New Roman"/>
          <w:sz w:val="24"/>
          <w:szCs w:val="24"/>
          <w:lang w:val="sr-Latn-CS"/>
        </w:rPr>
        <w:t>od</w:t>
      </w:r>
      <w:proofErr w:type="gramEnd"/>
      <w:r w:rsidR="00DE57F1">
        <w:rPr>
          <w:rFonts w:ascii="Times New Roman" w:hAnsi="Times New Roman" w:cs="Times New Roman"/>
          <w:sz w:val="24"/>
          <w:szCs w:val="24"/>
          <w:lang w:val="sr-Latn-CS"/>
        </w:rPr>
        <w:t xml:space="preserve"> strane RTCG.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5B" w:rsidRPr="003C50D6" w:rsidRDefault="007010DA" w:rsidP="00CF175B">
      <w:pPr>
        <w:pStyle w:val="Centered"/>
        <w:jc w:val="both"/>
        <w:rPr>
          <w:rFonts w:ascii="Times New Roman" w:hAnsi="Times New Roman"/>
          <w:sz w:val="24"/>
        </w:rPr>
      </w:pPr>
      <w:proofErr w:type="spellStart"/>
      <w:r w:rsidRPr="00735CC9">
        <w:rPr>
          <w:rFonts w:ascii="Times New Roman" w:hAnsi="Times New Roman"/>
          <w:sz w:val="24"/>
        </w:rPr>
        <w:t>Medijski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735CC9">
        <w:rPr>
          <w:rFonts w:ascii="Times New Roman" w:hAnsi="Times New Roman"/>
          <w:sz w:val="24"/>
        </w:rPr>
        <w:t>Savjet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35CC9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735CC9">
        <w:rPr>
          <w:rFonts w:ascii="Times New Roman" w:hAnsi="Times New Roman"/>
          <w:sz w:val="24"/>
        </w:rPr>
        <w:t>samoregulaciju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735CC9">
        <w:rPr>
          <w:rFonts w:ascii="Times New Roman" w:hAnsi="Times New Roman"/>
          <w:sz w:val="24"/>
        </w:rPr>
        <w:t>dobio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35CC9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žalbu </w:t>
      </w:r>
      <w:proofErr w:type="gramStart"/>
      <w:r w:rsidRPr="00735CC9">
        <w:rPr>
          <w:rFonts w:ascii="Times New Roman" w:hAnsi="Times New Roman"/>
          <w:sz w:val="24"/>
          <w:lang w:val="sr-Latn-CS"/>
        </w:rPr>
        <w:t>od</w:t>
      </w:r>
      <w:proofErr w:type="gramEnd"/>
      <w:r w:rsidR="00750D8F">
        <w:rPr>
          <w:rFonts w:ascii="Times New Roman" w:hAnsi="Times New Roman"/>
          <w:sz w:val="24"/>
          <w:lang w:val="sr-Latn-CS"/>
        </w:rPr>
        <w:t xml:space="preserve"> </w:t>
      </w:r>
      <w:r w:rsidR="00DE57F1">
        <w:rPr>
          <w:rFonts w:ascii="Times New Roman" w:hAnsi="Times New Roman"/>
          <w:sz w:val="24"/>
          <w:lang w:val="sr-Latn-CS"/>
        </w:rPr>
        <w:t>Medijskog pula SDP-a zato što RTCG nije izvještavao o njihovoj akciji koju su organizovali povodom Dana Prijestonice na Cetinju.</w:t>
      </w:r>
      <w:r w:rsidR="00CF175B">
        <w:rPr>
          <w:rFonts w:ascii="Times New Roman" w:hAnsi="Times New Roman"/>
          <w:sz w:val="24"/>
          <w:lang w:val="sr-Latn-CS"/>
        </w:rPr>
        <w:t xml:space="preserve"> U žalbi piše:“ </w:t>
      </w:r>
      <w:proofErr w:type="spellStart"/>
      <w:r w:rsidR="00CF175B">
        <w:rPr>
          <w:rFonts w:ascii="Times New Roman" w:hAnsi="Times New Roman"/>
          <w:sz w:val="24"/>
        </w:rPr>
        <w:t>Prvenstveno</w:t>
      </w:r>
      <w:proofErr w:type="spellEnd"/>
      <w:r w:rsidR="00CF175B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ovu</w:t>
      </w:r>
      <w:proofErr w:type="spellEnd"/>
      <w:r w:rsidR="00CF175B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žalbu</w:t>
      </w:r>
      <w:proofErr w:type="spellEnd"/>
      <w:r w:rsidR="00CF175B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podnosi</w:t>
      </w:r>
      <w:r w:rsidR="00CF175B">
        <w:rPr>
          <w:rFonts w:ascii="Times New Roman" w:hAnsi="Times New Roman"/>
          <w:sz w:val="24"/>
        </w:rPr>
        <w:t>mo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zbog</w:t>
      </w:r>
      <w:proofErr w:type="spellEnd"/>
      <w:r w:rsidR="00CF175B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priloga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"</w:t>
      </w:r>
      <w:proofErr w:type="spellStart"/>
      <w:r w:rsidR="00CF175B" w:rsidRPr="003C50D6">
        <w:rPr>
          <w:rFonts w:ascii="Times New Roman" w:hAnsi="Times New Roman"/>
          <w:sz w:val="24"/>
        </w:rPr>
        <w:t>Obilježan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Dan </w:t>
      </w:r>
      <w:proofErr w:type="spellStart"/>
      <w:r w:rsidR="00CF175B" w:rsidRPr="003C50D6">
        <w:rPr>
          <w:rFonts w:ascii="Times New Roman" w:hAnsi="Times New Roman"/>
          <w:sz w:val="24"/>
        </w:rPr>
        <w:t>Prijestonice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Cetinje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" </w:t>
      </w:r>
      <w:proofErr w:type="spellStart"/>
      <w:r w:rsidR="00CF175B" w:rsidRPr="003C50D6">
        <w:rPr>
          <w:rFonts w:ascii="Times New Roman" w:hAnsi="Times New Roman"/>
          <w:sz w:val="24"/>
        </w:rPr>
        <w:t>emitovan</w:t>
      </w:r>
      <w:r w:rsidR="00CF175B">
        <w:rPr>
          <w:rFonts w:ascii="Times New Roman" w:hAnsi="Times New Roman"/>
          <w:sz w:val="24"/>
        </w:rPr>
        <w:t>og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u</w:t>
      </w:r>
      <w:r w:rsidR="00CF175B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okviru</w:t>
      </w:r>
      <w:proofErr w:type="spellEnd"/>
      <w:r w:rsidR="00CF175B">
        <w:rPr>
          <w:rFonts w:ascii="Times New Roman" w:hAnsi="Times New Roman"/>
          <w:sz w:val="24"/>
        </w:rPr>
        <w:t xml:space="preserve"> 2.</w:t>
      </w:r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</w:t>
      </w:r>
      <w:r w:rsidR="00CF175B">
        <w:rPr>
          <w:rFonts w:ascii="Times New Roman" w:hAnsi="Times New Roman"/>
          <w:sz w:val="24"/>
        </w:rPr>
        <w:t>nevnika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r w:rsidR="00CF175B">
        <w:rPr>
          <w:rFonts w:ascii="Times New Roman" w:hAnsi="Times New Roman"/>
          <w:sz w:val="24"/>
        </w:rPr>
        <w:t xml:space="preserve">u </w:t>
      </w:r>
      <w:proofErr w:type="spellStart"/>
      <w:r w:rsidR="00CF175B">
        <w:rPr>
          <w:rFonts w:ascii="Times New Roman" w:hAnsi="Times New Roman"/>
          <w:sz w:val="24"/>
        </w:rPr>
        <w:t>petak</w:t>
      </w:r>
      <w:proofErr w:type="spellEnd"/>
      <w:r w:rsidR="00CF175B">
        <w:rPr>
          <w:rFonts w:ascii="Times New Roman" w:hAnsi="Times New Roman"/>
          <w:sz w:val="24"/>
        </w:rPr>
        <w:t xml:space="preserve"> 13.11.2015.g</w:t>
      </w:r>
      <w:r w:rsidR="00CF175B" w:rsidRPr="003C50D6">
        <w:rPr>
          <w:rFonts w:ascii="Times New Roman" w:hAnsi="Times New Roman"/>
          <w:sz w:val="24"/>
        </w:rPr>
        <w:t xml:space="preserve"> u </w:t>
      </w:r>
      <w:proofErr w:type="spellStart"/>
      <w:r w:rsidR="00CF175B" w:rsidRPr="003C50D6">
        <w:rPr>
          <w:rFonts w:ascii="Times New Roman" w:hAnsi="Times New Roman"/>
          <w:sz w:val="24"/>
        </w:rPr>
        <w:t>kome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se </w:t>
      </w:r>
      <w:proofErr w:type="spellStart"/>
      <w:r w:rsidR="00CF175B" w:rsidRPr="003C50D6">
        <w:rPr>
          <w:rFonts w:ascii="Times New Roman" w:hAnsi="Times New Roman"/>
          <w:sz w:val="24"/>
        </w:rPr>
        <w:t>isključivo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govori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o </w:t>
      </w:r>
      <w:proofErr w:type="spellStart"/>
      <w:r w:rsidR="00CF175B" w:rsidRPr="003C50D6">
        <w:rPr>
          <w:rFonts w:ascii="Times New Roman" w:hAnsi="Times New Roman"/>
          <w:sz w:val="24"/>
        </w:rPr>
        <w:t>uspjesima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lokalne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DPS </w:t>
      </w:r>
      <w:proofErr w:type="spellStart"/>
      <w:r w:rsidR="00CF175B" w:rsidRPr="003C50D6">
        <w:rPr>
          <w:rFonts w:ascii="Times New Roman" w:hAnsi="Times New Roman"/>
          <w:sz w:val="24"/>
        </w:rPr>
        <w:t>vlasti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novim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projektima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, </w:t>
      </w:r>
      <w:proofErr w:type="spellStart"/>
      <w:r w:rsidR="00CF175B" w:rsidRPr="003C50D6">
        <w:rPr>
          <w:rFonts w:ascii="Times New Roman" w:hAnsi="Times New Roman"/>
          <w:sz w:val="24"/>
        </w:rPr>
        <w:t>ali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druge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strane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RTCG </w:t>
      </w:r>
      <w:proofErr w:type="spellStart"/>
      <w:r w:rsidR="00CF175B" w:rsidRPr="003C50D6">
        <w:rPr>
          <w:rFonts w:ascii="Times New Roman" w:hAnsi="Times New Roman"/>
          <w:sz w:val="24"/>
        </w:rPr>
        <w:t>nije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došla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snimi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prilog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o </w:t>
      </w:r>
      <w:proofErr w:type="spellStart"/>
      <w:r w:rsidR="00CF175B" w:rsidRPr="003C50D6">
        <w:rPr>
          <w:rFonts w:ascii="Times New Roman" w:hAnsi="Times New Roman"/>
          <w:sz w:val="24"/>
        </w:rPr>
        <w:t>akciji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OO SDP CT </w:t>
      </w:r>
      <w:proofErr w:type="spellStart"/>
      <w:r w:rsidR="00CF175B" w:rsidRPr="003C50D6">
        <w:rPr>
          <w:rFonts w:ascii="Times New Roman" w:hAnsi="Times New Roman"/>
          <w:sz w:val="24"/>
        </w:rPr>
        <w:t>istog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dana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koja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je </w:t>
      </w:r>
      <w:proofErr w:type="spellStart"/>
      <w:r w:rsidR="00CF175B" w:rsidRPr="003C50D6">
        <w:rPr>
          <w:rFonts w:ascii="Times New Roman" w:hAnsi="Times New Roman"/>
          <w:sz w:val="24"/>
        </w:rPr>
        <w:t>imala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za </w:t>
      </w:r>
      <w:proofErr w:type="spellStart"/>
      <w:r w:rsidR="00CF175B" w:rsidRPr="003C50D6">
        <w:rPr>
          <w:rFonts w:ascii="Times New Roman" w:hAnsi="Times New Roman"/>
          <w:sz w:val="24"/>
        </w:rPr>
        <w:t>cilj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se </w:t>
      </w:r>
      <w:proofErr w:type="spellStart"/>
      <w:r w:rsidR="00CF175B" w:rsidRPr="003C50D6">
        <w:rPr>
          <w:rFonts w:ascii="Times New Roman" w:hAnsi="Times New Roman"/>
          <w:sz w:val="24"/>
        </w:rPr>
        <w:t>ukaže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na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to </w:t>
      </w:r>
      <w:proofErr w:type="spellStart"/>
      <w:r w:rsidR="00CF175B" w:rsidRPr="003C50D6">
        <w:rPr>
          <w:rFonts w:ascii="Times New Roman" w:hAnsi="Times New Roman"/>
          <w:sz w:val="24"/>
        </w:rPr>
        <w:t>da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projekat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MACCOC </w:t>
      </w:r>
      <w:proofErr w:type="spellStart"/>
      <w:r w:rsidR="00CF175B" w:rsidRPr="003C50D6">
        <w:rPr>
          <w:rFonts w:ascii="Times New Roman" w:hAnsi="Times New Roman"/>
          <w:sz w:val="24"/>
        </w:rPr>
        <w:t>započet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prije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tačno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3 </w:t>
      </w:r>
      <w:proofErr w:type="spellStart"/>
      <w:r w:rsidR="00CF175B" w:rsidRPr="003C50D6">
        <w:rPr>
          <w:rFonts w:ascii="Times New Roman" w:hAnsi="Times New Roman"/>
          <w:sz w:val="24"/>
        </w:rPr>
        <w:t>godine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nije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realizovan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dalje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>
        <w:rPr>
          <w:rFonts w:ascii="Times New Roman" w:hAnsi="Times New Roman"/>
          <w:sz w:val="24"/>
        </w:rPr>
        <w:t>od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table </w:t>
      </w:r>
      <w:proofErr w:type="spellStart"/>
      <w:r w:rsidR="00CF175B" w:rsidRPr="003C50D6">
        <w:rPr>
          <w:rFonts w:ascii="Times New Roman" w:hAnsi="Times New Roman"/>
          <w:sz w:val="24"/>
        </w:rPr>
        <w:t>na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kojoj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je </w:t>
      </w:r>
      <w:proofErr w:type="spellStart"/>
      <w:r w:rsidR="00CF175B" w:rsidRPr="003C50D6">
        <w:rPr>
          <w:rFonts w:ascii="Times New Roman" w:hAnsi="Times New Roman"/>
          <w:sz w:val="24"/>
        </w:rPr>
        <w:t>predstavljan</w:t>
      </w:r>
      <w:proofErr w:type="spellEnd"/>
      <w:r w:rsidR="00CF175B" w:rsidRPr="003C50D6">
        <w:rPr>
          <w:rFonts w:ascii="Times New Roman" w:hAnsi="Times New Roman"/>
          <w:sz w:val="24"/>
        </w:rPr>
        <w:t>.</w:t>
      </w:r>
      <w:r w:rsidR="00CF175B">
        <w:rPr>
          <w:rFonts w:ascii="Times New Roman" w:hAnsi="Times New Roman"/>
          <w:sz w:val="24"/>
        </w:rPr>
        <w:t xml:space="preserve"> </w:t>
      </w:r>
      <w:r w:rsidR="00CF175B" w:rsidRPr="003C50D6">
        <w:rPr>
          <w:rFonts w:ascii="Times New Roman" w:hAnsi="Times New Roman"/>
          <w:sz w:val="24"/>
        </w:rPr>
        <w:t xml:space="preserve">O </w:t>
      </w:r>
      <w:proofErr w:type="spellStart"/>
      <w:r w:rsidR="00CF175B" w:rsidRPr="003C50D6">
        <w:rPr>
          <w:rFonts w:ascii="Times New Roman" w:hAnsi="Times New Roman"/>
          <w:sz w:val="24"/>
        </w:rPr>
        <w:t>ovom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projektu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je RTCG u </w:t>
      </w:r>
      <w:proofErr w:type="spellStart"/>
      <w:r w:rsidR="00CF175B" w:rsidRPr="003C50D6">
        <w:rPr>
          <w:rFonts w:ascii="Times New Roman" w:hAnsi="Times New Roman"/>
          <w:sz w:val="24"/>
        </w:rPr>
        <w:t>superlativima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više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puta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izvještavala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u </w:t>
      </w:r>
      <w:proofErr w:type="spellStart"/>
      <w:r w:rsidR="00CF175B" w:rsidRPr="003C50D6">
        <w:rPr>
          <w:rFonts w:ascii="Times New Roman" w:hAnsi="Times New Roman"/>
          <w:sz w:val="24"/>
        </w:rPr>
        <w:t>proteklom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periodu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. I pored </w:t>
      </w:r>
      <w:proofErr w:type="spellStart"/>
      <w:r w:rsidR="00CF175B" w:rsidRPr="003C50D6">
        <w:rPr>
          <w:rFonts w:ascii="Times New Roman" w:hAnsi="Times New Roman"/>
          <w:sz w:val="24"/>
        </w:rPr>
        <w:t>najave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organizatorki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Aleksandri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Pavićević </w:t>
      </w:r>
      <w:proofErr w:type="spellStart"/>
      <w:r w:rsidR="00CF175B" w:rsidRPr="003C50D6">
        <w:rPr>
          <w:rFonts w:ascii="Times New Roman" w:hAnsi="Times New Roman"/>
          <w:sz w:val="24"/>
        </w:rPr>
        <w:t>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termina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koji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je bio sat </w:t>
      </w:r>
      <w:proofErr w:type="spellStart"/>
      <w:r w:rsidR="00CF175B" w:rsidRPr="003C50D6">
        <w:rPr>
          <w:rFonts w:ascii="Times New Roman" w:hAnsi="Times New Roman"/>
          <w:sz w:val="24"/>
        </w:rPr>
        <w:t>vremena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ranije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CF175B" w:rsidRPr="003C50D6">
        <w:rPr>
          <w:rFonts w:ascii="Times New Roman" w:hAnsi="Times New Roman"/>
          <w:sz w:val="24"/>
        </w:rPr>
        <w:t>od</w:t>
      </w:r>
      <w:proofErr w:type="spellEnd"/>
      <w:proofErr w:type="gram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svečane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sjednice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, TVCG </w:t>
      </w:r>
      <w:proofErr w:type="spellStart"/>
      <w:r w:rsidR="00CF175B" w:rsidRPr="003C50D6">
        <w:rPr>
          <w:rFonts w:ascii="Times New Roman" w:hAnsi="Times New Roman"/>
          <w:sz w:val="24"/>
        </w:rPr>
        <w:t>nije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poslala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svoju</w:t>
      </w:r>
      <w:proofErr w:type="spellEnd"/>
      <w:r w:rsidR="00CF175B" w:rsidRPr="003C50D6">
        <w:rPr>
          <w:rFonts w:ascii="Times New Roman" w:hAnsi="Times New Roman"/>
          <w:sz w:val="24"/>
        </w:rPr>
        <w:t xml:space="preserve"> </w:t>
      </w:r>
      <w:proofErr w:type="spellStart"/>
      <w:r w:rsidR="00CF175B" w:rsidRPr="003C50D6">
        <w:rPr>
          <w:rFonts w:ascii="Times New Roman" w:hAnsi="Times New Roman"/>
          <w:sz w:val="24"/>
        </w:rPr>
        <w:t>ekipu</w:t>
      </w:r>
      <w:proofErr w:type="spellEnd"/>
      <w:r w:rsidR="00CF175B" w:rsidRPr="003C50D6">
        <w:rPr>
          <w:rFonts w:ascii="Times New Roman" w:hAnsi="Times New Roman"/>
          <w:sz w:val="24"/>
        </w:rPr>
        <w:t>.</w:t>
      </w:r>
    </w:p>
    <w:p w:rsidR="00CF175B" w:rsidRDefault="00CF175B" w:rsidP="00CF175B">
      <w:pPr>
        <w:pStyle w:val="Centered"/>
        <w:jc w:val="both"/>
        <w:rPr>
          <w:rFonts w:ascii="Times New Roman" w:hAnsi="Times New Roman"/>
          <w:sz w:val="24"/>
        </w:rPr>
      </w:pPr>
      <w:r w:rsidRPr="003C50D6">
        <w:rPr>
          <w:rFonts w:ascii="Times New Roman" w:hAnsi="Times New Roman"/>
          <w:sz w:val="24"/>
        </w:rPr>
        <w:t xml:space="preserve">Na </w:t>
      </w:r>
      <w:proofErr w:type="spellStart"/>
      <w:r w:rsidRPr="003C50D6">
        <w:rPr>
          <w:rFonts w:ascii="Times New Roman" w:hAnsi="Times New Roman"/>
          <w:sz w:val="24"/>
        </w:rPr>
        <w:t>ovaj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način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informativni</w:t>
      </w:r>
      <w:proofErr w:type="spellEnd"/>
      <w:r w:rsidRPr="003C50D6">
        <w:rPr>
          <w:rFonts w:ascii="Times New Roman" w:hAnsi="Times New Roman"/>
          <w:sz w:val="24"/>
        </w:rPr>
        <w:t xml:space="preserve"> program TVCG </w:t>
      </w:r>
      <w:proofErr w:type="spellStart"/>
      <w:r w:rsidRPr="003C50D6">
        <w:rPr>
          <w:rFonts w:ascii="Times New Roman" w:hAnsi="Times New Roman"/>
          <w:sz w:val="24"/>
        </w:rPr>
        <w:t>nastavlja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3C50D6">
        <w:rPr>
          <w:rFonts w:ascii="Times New Roman" w:hAnsi="Times New Roman"/>
          <w:sz w:val="24"/>
        </w:rPr>
        <w:t>sa</w:t>
      </w:r>
      <w:proofErr w:type="spellEnd"/>
      <w:proofErr w:type="gram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jednostranim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i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neuravnoteženim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izvještavanjem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sa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Cetinja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i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afirmisanjem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lokalne</w:t>
      </w:r>
      <w:proofErr w:type="spellEnd"/>
      <w:r w:rsidRPr="003C50D6">
        <w:rPr>
          <w:rFonts w:ascii="Times New Roman" w:hAnsi="Times New Roman"/>
          <w:sz w:val="24"/>
        </w:rPr>
        <w:t xml:space="preserve"> DPS </w:t>
      </w:r>
      <w:proofErr w:type="spellStart"/>
      <w:r w:rsidRPr="003C50D6">
        <w:rPr>
          <w:rFonts w:ascii="Times New Roman" w:hAnsi="Times New Roman"/>
          <w:sz w:val="24"/>
        </w:rPr>
        <w:t>vlasti</w:t>
      </w:r>
      <w:proofErr w:type="spellEnd"/>
      <w:r w:rsidRPr="003C50D6">
        <w:rPr>
          <w:rFonts w:ascii="Times New Roman" w:hAnsi="Times New Roman"/>
          <w:sz w:val="24"/>
        </w:rPr>
        <w:t xml:space="preserve">, </w:t>
      </w:r>
      <w:proofErr w:type="spellStart"/>
      <w:r w:rsidRPr="003C50D6">
        <w:rPr>
          <w:rFonts w:ascii="Times New Roman" w:hAnsi="Times New Roman"/>
          <w:sz w:val="24"/>
        </w:rPr>
        <w:t>dok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opozicione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partije</w:t>
      </w:r>
      <w:proofErr w:type="spellEnd"/>
      <w:r w:rsidRPr="003C50D6">
        <w:rPr>
          <w:rFonts w:ascii="Times New Roman" w:hAnsi="Times New Roman"/>
          <w:sz w:val="24"/>
        </w:rPr>
        <w:t xml:space="preserve"> ne </w:t>
      </w:r>
      <w:proofErr w:type="spellStart"/>
      <w:r w:rsidRPr="003C50D6">
        <w:rPr>
          <w:rFonts w:ascii="Times New Roman" w:hAnsi="Times New Roman"/>
          <w:sz w:val="24"/>
        </w:rPr>
        <w:t>dobijaju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ni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sekund</w:t>
      </w:r>
      <w:proofErr w:type="spellEnd"/>
      <w:r w:rsidRPr="003C50D6">
        <w:rPr>
          <w:rFonts w:ascii="Times New Roman" w:hAnsi="Times New Roman"/>
          <w:sz w:val="24"/>
        </w:rPr>
        <w:t xml:space="preserve"> </w:t>
      </w:r>
      <w:proofErr w:type="spellStart"/>
      <w:r w:rsidRPr="003C50D6">
        <w:rPr>
          <w:rFonts w:ascii="Times New Roman" w:hAnsi="Times New Roman"/>
          <w:sz w:val="24"/>
        </w:rPr>
        <w:t>vremena</w:t>
      </w:r>
      <w:proofErr w:type="spellEnd"/>
      <w:r w:rsidRPr="003C50D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”</w:t>
      </w:r>
      <w:r w:rsidRPr="003C50D6">
        <w:rPr>
          <w:rFonts w:ascii="Times New Roman" w:hAnsi="Times New Roman"/>
          <w:sz w:val="24"/>
        </w:rPr>
        <w:t xml:space="preserve"> </w:t>
      </w:r>
    </w:p>
    <w:p w:rsidR="00220CAA" w:rsidRDefault="00220CAA" w:rsidP="0062234F">
      <w:pPr>
        <w:pStyle w:val="Centered"/>
        <w:jc w:val="both"/>
        <w:rPr>
          <w:rFonts w:ascii="Times New Roman" w:hAnsi="Times New Roman"/>
          <w:sz w:val="24"/>
          <w:lang w:val="sr-Latn-CS"/>
        </w:rPr>
      </w:pPr>
    </w:p>
    <w:p w:rsidR="00DE57F1" w:rsidRDefault="00CF175B" w:rsidP="00220CAA">
      <w:pPr>
        <w:pStyle w:val="Centere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Latn-CS"/>
        </w:rPr>
        <w:t>Pored ovoga Medijski pul SDP-a se žalio i na izvještavanje ove kuće o zbivanjima u Kolašinu.</w:t>
      </w:r>
      <w:r w:rsidR="0062234F">
        <w:rPr>
          <w:rFonts w:ascii="Times New Roman" w:hAnsi="Times New Roman"/>
          <w:sz w:val="24"/>
          <w:lang w:val="sr-Latn-CS"/>
        </w:rPr>
        <w:t>“</w:t>
      </w:r>
      <w:r w:rsidR="0062234F" w:rsidRPr="0062234F"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Da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se ne </w:t>
      </w:r>
      <w:proofErr w:type="spellStart"/>
      <w:r w:rsidR="0062234F" w:rsidRPr="003C50D6">
        <w:rPr>
          <w:rFonts w:ascii="Times New Roman" w:hAnsi="Times New Roman"/>
          <w:sz w:val="24"/>
        </w:rPr>
        <w:t>radi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o </w:t>
      </w:r>
      <w:proofErr w:type="spellStart"/>
      <w:r w:rsidR="0062234F" w:rsidRPr="003C50D6">
        <w:rPr>
          <w:rFonts w:ascii="Times New Roman" w:hAnsi="Times New Roman"/>
          <w:sz w:val="24"/>
        </w:rPr>
        <w:t>slučajnosti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, </w:t>
      </w:r>
      <w:proofErr w:type="spellStart"/>
      <w:r w:rsidR="0062234F" w:rsidRPr="003C50D6">
        <w:rPr>
          <w:rFonts w:ascii="Times New Roman" w:hAnsi="Times New Roman"/>
          <w:sz w:val="24"/>
        </w:rPr>
        <w:t>govori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primjer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Kolašina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, </w:t>
      </w:r>
      <w:proofErr w:type="spellStart"/>
      <w:r w:rsidR="0062234F" w:rsidRPr="003C50D6">
        <w:rPr>
          <w:rFonts w:ascii="Times New Roman" w:hAnsi="Times New Roman"/>
          <w:sz w:val="24"/>
        </w:rPr>
        <w:t>gdje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skoro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sedmično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ide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prilog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o </w:t>
      </w:r>
      <w:proofErr w:type="spellStart"/>
      <w:r w:rsidR="0062234F" w:rsidRPr="003C50D6">
        <w:rPr>
          <w:rFonts w:ascii="Times New Roman" w:hAnsi="Times New Roman"/>
          <w:sz w:val="24"/>
        </w:rPr>
        <w:t>aktivnostima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opozicije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iz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DPS-a </w:t>
      </w:r>
      <w:proofErr w:type="spellStart"/>
      <w:proofErr w:type="gramStart"/>
      <w:r w:rsidR="0062234F" w:rsidRPr="003C50D6">
        <w:rPr>
          <w:rFonts w:ascii="Times New Roman" w:hAnsi="Times New Roman"/>
          <w:sz w:val="24"/>
        </w:rPr>
        <w:t>ili</w:t>
      </w:r>
      <w:proofErr w:type="spellEnd"/>
      <w:proofErr w:type="gram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protivnika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vlasti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koju</w:t>
      </w:r>
      <w:proofErr w:type="spellEnd"/>
      <w:r w:rsidR="0062234F">
        <w:rPr>
          <w:rFonts w:ascii="Times New Roman" w:hAnsi="Times New Roman"/>
          <w:sz w:val="24"/>
        </w:rPr>
        <w:t xml:space="preserve"> u </w:t>
      </w:r>
      <w:proofErr w:type="spellStart"/>
      <w:r w:rsidR="0062234F">
        <w:rPr>
          <w:rFonts w:ascii="Times New Roman" w:hAnsi="Times New Roman"/>
          <w:sz w:val="24"/>
        </w:rPr>
        <w:t>Kolašinu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 w:rsidRPr="003C50D6">
        <w:rPr>
          <w:rFonts w:ascii="Times New Roman" w:hAnsi="Times New Roman"/>
          <w:sz w:val="24"/>
        </w:rPr>
        <w:t>čini</w:t>
      </w:r>
      <w:proofErr w:type="spellEnd"/>
      <w:r w:rsidR="0062234F" w:rsidRPr="003C50D6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Socijaldemokratska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partija</w:t>
      </w:r>
      <w:proofErr w:type="spellEnd"/>
      <w:r w:rsidR="0062234F">
        <w:rPr>
          <w:rFonts w:ascii="Times New Roman" w:hAnsi="Times New Roman"/>
          <w:sz w:val="24"/>
        </w:rPr>
        <w:t xml:space="preserve">. </w:t>
      </w:r>
      <w:proofErr w:type="spellStart"/>
      <w:r w:rsidR="0062234F">
        <w:rPr>
          <w:rFonts w:ascii="Times New Roman" w:hAnsi="Times New Roman"/>
          <w:sz w:val="24"/>
        </w:rPr>
        <w:t>Naime</w:t>
      </w:r>
      <w:proofErr w:type="spellEnd"/>
      <w:r w:rsidR="0062234F">
        <w:rPr>
          <w:rFonts w:ascii="Times New Roman" w:hAnsi="Times New Roman"/>
          <w:sz w:val="24"/>
        </w:rPr>
        <w:t xml:space="preserve">, u </w:t>
      </w:r>
      <w:proofErr w:type="spellStart"/>
      <w:r w:rsidR="0062234F">
        <w:rPr>
          <w:rFonts w:ascii="Times New Roman" w:hAnsi="Times New Roman"/>
          <w:sz w:val="24"/>
        </w:rPr>
        <w:t>veoma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teškoj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finansijskoj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situaciji</w:t>
      </w:r>
      <w:proofErr w:type="spellEnd"/>
      <w:r w:rsidR="0062234F">
        <w:rPr>
          <w:rFonts w:ascii="Times New Roman" w:hAnsi="Times New Roman"/>
          <w:sz w:val="24"/>
        </w:rPr>
        <w:t xml:space="preserve"> u </w:t>
      </w:r>
      <w:proofErr w:type="spellStart"/>
      <w:r w:rsidR="0062234F">
        <w:rPr>
          <w:rFonts w:ascii="Times New Roman" w:hAnsi="Times New Roman"/>
          <w:sz w:val="24"/>
        </w:rPr>
        <w:t>kojoj</w:t>
      </w:r>
      <w:proofErr w:type="spellEnd"/>
      <w:r w:rsidR="0062234F">
        <w:rPr>
          <w:rFonts w:ascii="Times New Roman" w:hAnsi="Times New Roman"/>
          <w:sz w:val="24"/>
        </w:rPr>
        <w:t xml:space="preserve"> se </w:t>
      </w:r>
      <w:proofErr w:type="spellStart"/>
      <w:r w:rsidR="0062234F">
        <w:rPr>
          <w:rFonts w:ascii="Times New Roman" w:hAnsi="Times New Roman"/>
          <w:sz w:val="24"/>
        </w:rPr>
        <w:t>trenutno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nalazi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opština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Kolašin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zbog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dugova</w:t>
      </w:r>
      <w:proofErr w:type="spellEnd"/>
      <w:r w:rsidR="0062234F">
        <w:rPr>
          <w:rFonts w:ascii="Times New Roman" w:hAnsi="Times New Roman"/>
          <w:sz w:val="24"/>
        </w:rPr>
        <w:t xml:space="preserve"> u </w:t>
      </w:r>
      <w:proofErr w:type="spellStart"/>
      <w:r w:rsidR="0062234F">
        <w:rPr>
          <w:rFonts w:ascii="Times New Roman" w:hAnsi="Times New Roman"/>
          <w:sz w:val="24"/>
        </w:rPr>
        <w:t>kojima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ju</w:t>
      </w:r>
      <w:proofErr w:type="spellEnd"/>
      <w:r w:rsidR="0062234F">
        <w:rPr>
          <w:rFonts w:ascii="Times New Roman" w:hAnsi="Times New Roman"/>
          <w:sz w:val="24"/>
        </w:rPr>
        <w:t xml:space="preserve"> je </w:t>
      </w:r>
      <w:proofErr w:type="spellStart"/>
      <w:r w:rsidR="0062234F">
        <w:rPr>
          <w:rFonts w:ascii="Times New Roman" w:hAnsi="Times New Roman"/>
          <w:sz w:val="24"/>
        </w:rPr>
        <w:t>ostavio</w:t>
      </w:r>
      <w:proofErr w:type="spellEnd"/>
      <w:r w:rsidR="0062234F">
        <w:rPr>
          <w:rFonts w:ascii="Times New Roman" w:hAnsi="Times New Roman"/>
          <w:sz w:val="24"/>
        </w:rPr>
        <w:t xml:space="preserve"> DPS </w:t>
      </w:r>
      <w:proofErr w:type="spellStart"/>
      <w:r w:rsidR="0062234F">
        <w:rPr>
          <w:rFonts w:ascii="Times New Roman" w:hAnsi="Times New Roman"/>
          <w:sz w:val="24"/>
        </w:rPr>
        <w:t>dok</w:t>
      </w:r>
      <w:proofErr w:type="spellEnd"/>
      <w:r w:rsidR="0062234F">
        <w:rPr>
          <w:rFonts w:ascii="Times New Roman" w:hAnsi="Times New Roman"/>
          <w:sz w:val="24"/>
        </w:rPr>
        <w:t xml:space="preserve"> je bio </w:t>
      </w:r>
      <w:proofErr w:type="spellStart"/>
      <w:r w:rsidR="0062234F">
        <w:rPr>
          <w:rFonts w:ascii="Times New Roman" w:hAnsi="Times New Roman"/>
          <w:sz w:val="24"/>
        </w:rPr>
        <w:t>na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vlasti</w:t>
      </w:r>
      <w:proofErr w:type="spellEnd"/>
      <w:r w:rsidR="0062234F">
        <w:rPr>
          <w:rFonts w:ascii="Times New Roman" w:hAnsi="Times New Roman"/>
          <w:sz w:val="24"/>
        </w:rPr>
        <w:t xml:space="preserve">, </w:t>
      </w:r>
      <w:proofErr w:type="spellStart"/>
      <w:r w:rsidR="0062234F">
        <w:rPr>
          <w:rFonts w:ascii="Times New Roman" w:hAnsi="Times New Roman"/>
          <w:sz w:val="24"/>
        </w:rPr>
        <w:t>predsjednica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Željka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Vuksanović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preduzima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sve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moguće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mjere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kako</w:t>
      </w:r>
      <w:proofErr w:type="spellEnd"/>
      <w:r w:rsidR="0062234F">
        <w:rPr>
          <w:rFonts w:ascii="Times New Roman" w:hAnsi="Times New Roman"/>
          <w:sz w:val="24"/>
        </w:rPr>
        <w:t xml:space="preserve"> bi se </w:t>
      </w:r>
      <w:proofErr w:type="spellStart"/>
      <w:r w:rsidR="0062234F">
        <w:rPr>
          <w:rFonts w:ascii="Times New Roman" w:hAnsi="Times New Roman"/>
          <w:sz w:val="24"/>
        </w:rPr>
        <w:t>situacija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riješila</w:t>
      </w:r>
      <w:proofErr w:type="spellEnd"/>
      <w:r w:rsidR="0062234F">
        <w:rPr>
          <w:rFonts w:ascii="Times New Roman" w:hAnsi="Times New Roman"/>
          <w:sz w:val="24"/>
        </w:rPr>
        <w:t xml:space="preserve">, </w:t>
      </w:r>
      <w:proofErr w:type="spellStart"/>
      <w:r w:rsidR="0062234F">
        <w:rPr>
          <w:rFonts w:ascii="Times New Roman" w:hAnsi="Times New Roman"/>
          <w:sz w:val="24"/>
        </w:rPr>
        <w:t>ali</w:t>
      </w:r>
      <w:proofErr w:type="spellEnd"/>
      <w:r w:rsidR="0062234F">
        <w:rPr>
          <w:rFonts w:ascii="Times New Roman" w:hAnsi="Times New Roman"/>
          <w:sz w:val="24"/>
        </w:rPr>
        <w:t xml:space="preserve"> RTCG tome ne </w:t>
      </w:r>
      <w:proofErr w:type="spellStart"/>
      <w:r w:rsidR="0062234F">
        <w:rPr>
          <w:rFonts w:ascii="Times New Roman" w:hAnsi="Times New Roman"/>
          <w:sz w:val="24"/>
        </w:rPr>
        <w:t>obraća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nikakvu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pažnju</w:t>
      </w:r>
      <w:proofErr w:type="spellEnd"/>
      <w:r w:rsidR="0062234F">
        <w:rPr>
          <w:rFonts w:ascii="Times New Roman" w:hAnsi="Times New Roman"/>
          <w:sz w:val="24"/>
        </w:rPr>
        <w:t xml:space="preserve">, </w:t>
      </w:r>
      <w:proofErr w:type="spellStart"/>
      <w:r w:rsidR="0062234F">
        <w:rPr>
          <w:rFonts w:ascii="Times New Roman" w:hAnsi="Times New Roman"/>
          <w:sz w:val="24"/>
        </w:rPr>
        <w:t>čak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štaviše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ignoriše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i</w:t>
      </w:r>
      <w:proofErr w:type="spellEnd"/>
      <w:r w:rsidR="0062234F">
        <w:rPr>
          <w:rFonts w:ascii="Times New Roman" w:hAnsi="Times New Roman"/>
          <w:sz w:val="24"/>
        </w:rPr>
        <w:t xml:space="preserve"> o tome ne </w:t>
      </w:r>
      <w:proofErr w:type="spellStart"/>
      <w:r w:rsidR="0062234F">
        <w:rPr>
          <w:rFonts w:ascii="Times New Roman" w:hAnsi="Times New Roman"/>
          <w:sz w:val="24"/>
        </w:rPr>
        <w:t>izvještava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građane</w:t>
      </w:r>
      <w:proofErr w:type="spellEnd"/>
      <w:r w:rsidR="0062234F">
        <w:rPr>
          <w:rFonts w:ascii="Times New Roman" w:hAnsi="Times New Roman"/>
          <w:sz w:val="24"/>
        </w:rPr>
        <w:t xml:space="preserve">, </w:t>
      </w:r>
      <w:proofErr w:type="spellStart"/>
      <w:r w:rsidR="0062234F">
        <w:rPr>
          <w:rFonts w:ascii="Times New Roman" w:hAnsi="Times New Roman"/>
          <w:sz w:val="24"/>
        </w:rPr>
        <w:t>čime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opet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krši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princip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uravnoteženog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i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nepristrasnog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izvještavanja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koji</w:t>
      </w:r>
      <w:proofErr w:type="spellEnd"/>
      <w:r w:rsidR="0062234F">
        <w:rPr>
          <w:rFonts w:ascii="Times New Roman" w:hAnsi="Times New Roman"/>
          <w:sz w:val="24"/>
        </w:rPr>
        <w:t xml:space="preserve"> je </w:t>
      </w:r>
      <w:proofErr w:type="spellStart"/>
      <w:r w:rsidR="0062234F">
        <w:rPr>
          <w:rFonts w:ascii="Times New Roman" w:hAnsi="Times New Roman"/>
          <w:sz w:val="24"/>
        </w:rPr>
        <w:t>posebno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kao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Javni</w:t>
      </w:r>
      <w:proofErr w:type="spellEnd"/>
      <w:r w:rsidR="0062234F">
        <w:rPr>
          <w:rFonts w:ascii="Times New Roman" w:hAnsi="Times New Roman"/>
          <w:sz w:val="24"/>
        </w:rPr>
        <w:t xml:space="preserve"> Servis </w:t>
      </w:r>
      <w:proofErr w:type="spellStart"/>
      <w:r w:rsidR="0062234F">
        <w:rPr>
          <w:rFonts w:ascii="Times New Roman" w:hAnsi="Times New Roman"/>
          <w:sz w:val="24"/>
        </w:rPr>
        <w:t>obavezna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da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poštuje</w:t>
      </w:r>
      <w:proofErr w:type="spellEnd"/>
      <w:r w:rsidR="0062234F">
        <w:rPr>
          <w:rFonts w:ascii="Times New Roman" w:hAnsi="Times New Roman"/>
          <w:sz w:val="24"/>
        </w:rPr>
        <w:t xml:space="preserve">” </w:t>
      </w:r>
      <w:proofErr w:type="spellStart"/>
      <w:r w:rsidR="0062234F">
        <w:rPr>
          <w:rFonts w:ascii="Times New Roman" w:hAnsi="Times New Roman"/>
          <w:sz w:val="24"/>
        </w:rPr>
        <w:t>stoji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na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kraju</w:t>
      </w:r>
      <w:proofErr w:type="spellEnd"/>
      <w:r w:rsidR="0062234F">
        <w:rPr>
          <w:rFonts w:ascii="Times New Roman" w:hAnsi="Times New Roman"/>
          <w:sz w:val="24"/>
        </w:rPr>
        <w:t xml:space="preserve"> </w:t>
      </w:r>
      <w:proofErr w:type="spellStart"/>
      <w:r w:rsidR="0062234F">
        <w:rPr>
          <w:rFonts w:ascii="Times New Roman" w:hAnsi="Times New Roman"/>
          <w:sz w:val="24"/>
        </w:rPr>
        <w:t>žalbe</w:t>
      </w:r>
      <w:proofErr w:type="spellEnd"/>
      <w:r w:rsidR="0062234F">
        <w:rPr>
          <w:rFonts w:ascii="Times New Roman" w:hAnsi="Times New Roman"/>
          <w:sz w:val="24"/>
        </w:rPr>
        <w:t>.</w:t>
      </w:r>
    </w:p>
    <w:p w:rsidR="00220CAA" w:rsidRPr="00220CAA" w:rsidRDefault="00220CAA" w:rsidP="00220CAA">
      <w:pPr>
        <w:pStyle w:val="Centered"/>
        <w:jc w:val="both"/>
        <w:rPr>
          <w:rFonts w:ascii="Times New Roman" w:hAnsi="Times New Roman"/>
          <w:sz w:val="24"/>
        </w:rPr>
      </w:pPr>
    </w:p>
    <w:p w:rsidR="0062234F" w:rsidRPr="0062234F" w:rsidRDefault="0062234F" w:rsidP="0062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Medijski savjet za samoregulaciju je zatražio stav RTCG povodom ove žalbe. Iz te kuće nam je odgovoreno da :“</w:t>
      </w:r>
      <w:r w:rsidRPr="0062234F">
        <w:t xml:space="preserve"> </w:t>
      </w:r>
      <w:r w:rsidRPr="0062234F">
        <w:rPr>
          <w:rFonts w:ascii="Times New Roman" w:hAnsi="Times New Roman" w:cs="Times New Roman"/>
          <w:sz w:val="24"/>
          <w:szCs w:val="24"/>
        </w:rPr>
        <w:t xml:space="preserve">TVCG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performanse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" u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izvještavanju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tražimo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 za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određenu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temu,što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opštinom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Kolašin.Istina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spremnost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2234F">
        <w:rPr>
          <w:rFonts w:ascii="Times New Roman" w:hAnsi="Times New Roman" w:cs="Times New Roman"/>
          <w:sz w:val="24"/>
          <w:szCs w:val="24"/>
        </w:rPr>
        <w:t>kameru</w:t>
      </w:r>
      <w:proofErr w:type="spellEnd"/>
      <w:r w:rsidRPr="0062234F">
        <w:rPr>
          <w:rFonts w:ascii="Times New Roman" w:hAnsi="Times New Roman" w:cs="Times New Roman"/>
          <w:sz w:val="24"/>
          <w:szCs w:val="24"/>
        </w:rPr>
        <w:t>.“</w:t>
      </w:r>
    </w:p>
    <w:p w:rsidR="00DE57F1" w:rsidRDefault="00220CA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Razmatrajući ovaj prigovor Komisija za žalbe Medijskog savjeta za samoregulaciju je konstatovala da se u ovom slučaju ne radi o žalbi na konkretan medijski sadržaj. Žalba koja je upućena se više odnosi na uređivačku politiku određenog medija.</w:t>
      </w:r>
    </w:p>
    <w:p w:rsidR="00220CAA" w:rsidRDefault="00220CA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riječ o izvještavanju o događaju na Cetinju generalno smo mišljenja da j</w:t>
      </w:r>
      <w:r w:rsidR="00631E15">
        <w:rPr>
          <w:rFonts w:ascii="Times New Roman" w:hAnsi="Times New Roman" w:cs="Times New Roman"/>
          <w:sz w:val="24"/>
          <w:szCs w:val="24"/>
          <w:lang w:val="sr-Latn-CS"/>
        </w:rPr>
        <w:t>e RTCG trebalo da pokrije oba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događaja, i zvaničnu proslavu Dana Prijestonice, kao i performans koji je organizovan tim povodom.</w:t>
      </w:r>
      <w:r w:rsidR="00DC504A">
        <w:rPr>
          <w:rFonts w:ascii="Times New Roman" w:hAnsi="Times New Roman" w:cs="Times New Roman"/>
          <w:sz w:val="24"/>
          <w:szCs w:val="24"/>
          <w:lang w:val="sr-Latn-CS"/>
        </w:rPr>
        <w:t xml:space="preserve"> Time bi se svakako promovisala balansirana uređivačka politika, koja o jednom događaju izvještava sa više strana.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 žalost nijesmo u mogućnosti da utvrdimo da li je RTCG </w:t>
      </w:r>
      <w:r w:rsidR="00DC504A">
        <w:rPr>
          <w:rFonts w:ascii="Times New Roman" w:hAnsi="Times New Roman" w:cs="Times New Roman"/>
          <w:sz w:val="24"/>
          <w:szCs w:val="24"/>
          <w:lang w:val="sr-Latn-CS"/>
        </w:rPr>
        <w:t>imala tehničkih problema da pokrije oba događaja, kako oni tvrde u svom odgovoru. Ta činjenica nas sprečava u donošenju konačnih zaključaka.</w:t>
      </w:r>
    </w:p>
    <w:p w:rsidR="00DC504A" w:rsidRDefault="00DC504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riječ o izvještavanju iz Kolašina takođe se ne radi o konkretnom programskom sadržaju. Riječ je o uređivačkoj politici za čiju analizu bi trebalo puno vremena i sredstava da bi se uradila. Podsjećamo da se Medijski savjet za samoregulaciju bavi poštovanjem Kodeksa</w:t>
      </w:r>
      <w:r w:rsidR="00BF7076">
        <w:rPr>
          <w:rFonts w:ascii="Times New Roman" w:hAnsi="Times New Roman" w:cs="Times New Roman"/>
          <w:sz w:val="24"/>
          <w:szCs w:val="24"/>
          <w:lang w:val="sr-Latn-CS"/>
        </w:rPr>
        <w:t xml:space="preserve"> novinara u konkretnim programskim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sadržajima. U ovom slučaju su suprotstavljena dva viđenja izvještavanja RTCG iz Kolašina, jedno SDP-a i drugo RTCG-a.</w:t>
      </w:r>
    </w:p>
    <w:p w:rsidR="00DC504A" w:rsidRDefault="00DC504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Medijski savjet za samoregulaciju nije u mogućnosti da se izjasni na os</w:t>
      </w:r>
      <w:r w:rsidR="00BF75AB">
        <w:rPr>
          <w:rFonts w:ascii="Times New Roman" w:hAnsi="Times New Roman" w:cs="Times New Roman"/>
          <w:sz w:val="24"/>
          <w:szCs w:val="24"/>
          <w:lang w:val="sr-Latn-CS"/>
        </w:rPr>
        <w:t>novu dva suprostavljena stava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 profesionalno</w:t>
      </w:r>
      <w:r w:rsidR="00BF75AB">
        <w:rPr>
          <w:rFonts w:ascii="Times New Roman" w:hAnsi="Times New Roman" w:cs="Times New Roman"/>
          <w:sz w:val="24"/>
          <w:szCs w:val="24"/>
          <w:lang w:val="sr-Latn-CS"/>
        </w:rPr>
        <w:t>sti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izvještavanja</w:t>
      </w:r>
      <w:r w:rsidR="00BF75AB">
        <w:rPr>
          <w:rFonts w:ascii="Times New Roman" w:hAnsi="Times New Roman" w:cs="Times New Roman"/>
          <w:sz w:val="24"/>
          <w:szCs w:val="24"/>
          <w:lang w:val="sr-Latn-CS"/>
        </w:rPr>
        <w:t xml:space="preserve"> RTCG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 problemima u kolašinskoj opštini.</w:t>
      </w:r>
      <w:r w:rsidR="00BF7076">
        <w:rPr>
          <w:rFonts w:ascii="Times New Roman" w:hAnsi="Times New Roman" w:cs="Times New Roman"/>
          <w:sz w:val="24"/>
          <w:szCs w:val="24"/>
          <w:lang w:val="sr-Latn-CS"/>
        </w:rPr>
        <w:t>Podsjećamo da se uvijek zalažemo za profesionalno, balansirano</w:t>
      </w:r>
      <w:r w:rsidR="00B11A47">
        <w:rPr>
          <w:rFonts w:ascii="Times New Roman" w:hAnsi="Times New Roman" w:cs="Times New Roman"/>
          <w:sz w:val="24"/>
          <w:szCs w:val="24"/>
          <w:lang w:val="sr-Latn-CS"/>
        </w:rPr>
        <w:t xml:space="preserve"> i istinito</w:t>
      </w:r>
      <w:r w:rsidR="00BF7076">
        <w:rPr>
          <w:rFonts w:ascii="Times New Roman" w:hAnsi="Times New Roman" w:cs="Times New Roman"/>
          <w:sz w:val="24"/>
          <w:szCs w:val="24"/>
          <w:lang w:val="sr-Latn-CS"/>
        </w:rPr>
        <w:t xml:space="preserve"> izvještavanje koje podrazumjeva</w:t>
      </w:r>
      <w:r w:rsidR="00B11A47">
        <w:rPr>
          <w:rFonts w:ascii="Times New Roman" w:hAnsi="Times New Roman" w:cs="Times New Roman"/>
          <w:sz w:val="24"/>
          <w:szCs w:val="24"/>
          <w:lang w:val="sr-Latn-CS"/>
        </w:rPr>
        <w:t xml:space="preserve"> raznolikost i pluralizam stavova.</w:t>
      </w:r>
      <w:r w:rsidR="00BF707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F5DC4" w:rsidRDefault="00CF5DC4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21B0C" w:rsidRDefault="00F21B0C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94400"/>
    <w:rsid w:val="000978F3"/>
    <w:rsid w:val="000B0C25"/>
    <w:rsid w:val="000C51E6"/>
    <w:rsid w:val="000F0BCA"/>
    <w:rsid w:val="000F2E37"/>
    <w:rsid w:val="00197259"/>
    <w:rsid w:val="001E5501"/>
    <w:rsid w:val="001F1EB1"/>
    <w:rsid w:val="00200AEC"/>
    <w:rsid w:val="00220CAA"/>
    <w:rsid w:val="00233805"/>
    <w:rsid w:val="002362A0"/>
    <w:rsid w:val="0025377D"/>
    <w:rsid w:val="002A1672"/>
    <w:rsid w:val="002A6E45"/>
    <w:rsid w:val="002B46B0"/>
    <w:rsid w:val="002D15A2"/>
    <w:rsid w:val="002D7940"/>
    <w:rsid w:val="003003B2"/>
    <w:rsid w:val="003109CC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E0BA6"/>
    <w:rsid w:val="003E4146"/>
    <w:rsid w:val="003E5792"/>
    <w:rsid w:val="00400823"/>
    <w:rsid w:val="00447775"/>
    <w:rsid w:val="004608A0"/>
    <w:rsid w:val="00493CF8"/>
    <w:rsid w:val="004A105E"/>
    <w:rsid w:val="004D1797"/>
    <w:rsid w:val="004D3007"/>
    <w:rsid w:val="004D3AF3"/>
    <w:rsid w:val="004D73CE"/>
    <w:rsid w:val="004E5869"/>
    <w:rsid w:val="004F6982"/>
    <w:rsid w:val="00534532"/>
    <w:rsid w:val="00562B30"/>
    <w:rsid w:val="005657E1"/>
    <w:rsid w:val="00596A1F"/>
    <w:rsid w:val="005A6906"/>
    <w:rsid w:val="005E3C9A"/>
    <w:rsid w:val="0062234F"/>
    <w:rsid w:val="00623976"/>
    <w:rsid w:val="00631E15"/>
    <w:rsid w:val="00633966"/>
    <w:rsid w:val="006474C6"/>
    <w:rsid w:val="00647D77"/>
    <w:rsid w:val="00665C0D"/>
    <w:rsid w:val="00683453"/>
    <w:rsid w:val="00696402"/>
    <w:rsid w:val="007010DA"/>
    <w:rsid w:val="00701102"/>
    <w:rsid w:val="007233BF"/>
    <w:rsid w:val="0072705E"/>
    <w:rsid w:val="00750D8F"/>
    <w:rsid w:val="007936AF"/>
    <w:rsid w:val="007A52F0"/>
    <w:rsid w:val="007B2580"/>
    <w:rsid w:val="007C0051"/>
    <w:rsid w:val="008014CA"/>
    <w:rsid w:val="0082086E"/>
    <w:rsid w:val="0082502A"/>
    <w:rsid w:val="00841449"/>
    <w:rsid w:val="0087384F"/>
    <w:rsid w:val="00891248"/>
    <w:rsid w:val="0089383E"/>
    <w:rsid w:val="008A3EED"/>
    <w:rsid w:val="008A525B"/>
    <w:rsid w:val="008B21C7"/>
    <w:rsid w:val="008C6A0F"/>
    <w:rsid w:val="008F7867"/>
    <w:rsid w:val="00915359"/>
    <w:rsid w:val="00920A93"/>
    <w:rsid w:val="00942501"/>
    <w:rsid w:val="00954030"/>
    <w:rsid w:val="00956381"/>
    <w:rsid w:val="009605D1"/>
    <w:rsid w:val="00973619"/>
    <w:rsid w:val="00986ED9"/>
    <w:rsid w:val="00996B8D"/>
    <w:rsid w:val="009A1BA5"/>
    <w:rsid w:val="009D00A4"/>
    <w:rsid w:val="00A0410C"/>
    <w:rsid w:val="00A10374"/>
    <w:rsid w:val="00A163A8"/>
    <w:rsid w:val="00A229AF"/>
    <w:rsid w:val="00A40B2A"/>
    <w:rsid w:val="00A575E7"/>
    <w:rsid w:val="00A67674"/>
    <w:rsid w:val="00AA26E3"/>
    <w:rsid w:val="00AC06C9"/>
    <w:rsid w:val="00AC2A79"/>
    <w:rsid w:val="00B11A47"/>
    <w:rsid w:val="00B405C3"/>
    <w:rsid w:val="00BB7234"/>
    <w:rsid w:val="00BC22AC"/>
    <w:rsid w:val="00BD140F"/>
    <w:rsid w:val="00BD2993"/>
    <w:rsid w:val="00BF6F91"/>
    <w:rsid w:val="00BF7076"/>
    <w:rsid w:val="00BF75AB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175B"/>
    <w:rsid w:val="00CF5DC4"/>
    <w:rsid w:val="00D07D7F"/>
    <w:rsid w:val="00D264B1"/>
    <w:rsid w:val="00D358F3"/>
    <w:rsid w:val="00D90D6E"/>
    <w:rsid w:val="00DB0109"/>
    <w:rsid w:val="00DC504A"/>
    <w:rsid w:val="00DC6284"/>
    <w:rsid w:val="00DC726A"/>
    <w:rsid w:val="00DE4FF2"/>
    <w:rsid w:val="00DE57F1"/>
    <w:rsid w:val="00DF792D"/>
    <w:rsid w:val="00E54AB6"/>
    <w:rsid w:val="00E77F9C"/>
    <w:rsid w:val="00EF1BDF"/>
    <w:rsid w:val="00F21B0C"/>
    <w:rsid w:val="00F2714E"/>
    <w:rsid w:val="00F56ED1"/>
    <w:rsid w:val="00F661C2"/>
    <w:rsid w:val="00F902ED"/>
    <w:rsid w:val="00F9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Centered">
    <w:name w:val="Centered"/>
    <w:basedOn w:val="Normal"/>
    <w:rsid w:val="00CF175B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2015-12-18T12:58:00Z</dcterms:created>
  <dcterms:modified xsi:type="dcterms:W3CDTF">2015-12-23T12:10:00Z</dcterms:modified>
</cp:coreProperties>
</file>